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160" w:line="214" w:lineRule="auto"/>
        <w:ind w:left="0" w:right="0"/>
        <w:jc w:val="left"/>
      </w:pPr>
      <w:r>
        <w:rPr>
          <w:rFonts w:ascii="Calibri" w:hAnsi="Calibri" w:eastAsia="Calibri" w:cs="Calibri"/>
          <w:color w:val="000000"/>
          <w:sz w:val="22"/>
          <w:szCs w:val="22"/>
        </w:rPr>
        <w:t xml:space="preserve">3. Agency Component Abbreviations</w:t>
      </w:r>
    </w:p>
    <w:p/>
    <w:tbl>
      <w:tblPr>
        <w:tblStyle w:val="TableGridPHPDOCX"/>
        <w:tblW w:w="8550" w:type="dxa"/>
        <w:tblInd w:w="0" w:type="auto"/>
        <w:tblBorders>
          <w:top w:val="outset" w:color="808080" w:sz="5"/>
          <w:left w:val="outset" w:color="808080" w:sz="5"/>
          <w:bottom w:val="outset" w:color="808080" w:sz="5"/>
          <w:right w:val="outset" w:color="808080" w:sz="5"/>
        </w:tblBorders>
      </w:tblPr>
      <w:tblGrid>
        <w:gridCol w:w="2130"/>
        <w:gridCol w:w="5385"/>
      </w:tblGrid>
      <w:tr>
        <w:trPr>
          <w:trHeight w:val="0" w:hRule="atLeast"/>
        </w:trPr>
        <w:tc>
          <w:tcPr>
            <w:tcW w:w="213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Component Abbreviation</w:t>
            </w:r>
          </w:p>
        </w:tc>
        <w:tc>
          <w:tcPr>
            <w:tcW w:w="538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Component Name</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ACHP</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Advisory Council on Historic Preservation</w:t>
            </w:r>
          </w:p>
        </w:tc>
      </w:tr>
    </w:tbl>
    <w:p/>
    <w:p>
      <w:pPr>
        <w:widowControl w:val="on"/>
        <w:pBdr/>
        <w:spacing w:before="0" w:after="160" w:line="214" w:lineRule="auto"/>
        <w:ind w:left="0" w:right="0"/>
        <w:jc w:val="left"/>
      </w:pPr>
      <w:r>
        <w:rPr>
          <w:rFonts w:ascii="Calibri" w:hAnsi="Calibri" w:eastAsia="Calibri" w:cs="Calibri"/>
          <w:color w:val="000000"/>
          <w:sz w:val="22"/>
          <w:szCs w:val="22"/>
        </w:rPr>
        <w:t xml:space="preserve">IV. Exemption 3 Statutes</w:t>
      </w:r>
    </w:p>
    <w:tbl>
      <w:tblPr>
        <w:tblStyle w:val="TableGridPHPDOCX"/>
        <w:tblW w:w="8550" w:type="dxa"/>
        <w:tblInd w:w="0" w:type="auto"/>
        <w:tblBorders>
          <w:top w:val="outset" w:color="808080" w:sz="5"/>
          <w:left w:val="outset" w:color="808080" w:sz="5"/>
          <w:bottom w:val="outset" w:color="808080" w:sz="5"/>
          <w:right w:val="outset" w:color="808080" w:sz="5"/>
        </w:tblBorders>
      </w:tblPr>
      <w:tblGrid>
        <w:gridCol w:w="2025"/>
        <w:gridCol w:w="2415"/>
        <w:gridCol w:w="2415"/>
        <w:gridCol w:w="1005"/>
        <w:gridCol w:w="1005"/>
        <w:gridCol w:w="1005"/>
      </w:tblGrid>
      <w:tr>
        <w:trPr>
          <w:trHeight w:val="0" w:hRule="atLeast"/>
        </w:trPr>
        <w:tc>
          <w:tcPr>
            <w:tcW w:w="202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Statute</w:t>
            </w:r>
          </w:p>
        </w:tc>
        <w:tc>
          <w:tcPr>
            <w:tcW w:w="241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Type of Information</w:t>
            </w:r>
            <w:r>
              <w:rPr>
                <w:rFonts w:ascii="Calibri" w:hAnsi="Calibri" w:eastAsia="Calibri" w:cs="Calibri"/>
                <w:color w:val="000000"/>
                <w:position w:val="-3"/>
                <w:sz w:val="22"/>
                <w:szCs w:val="22"/>
              </w:rPr>
              <w:br/>
              <w:t xml:space="preserve">Withheld</w:t>
            </w:r>
          </w:p>
        </w:tc>
        <w:tc>
          <w:tcPr>
            <w:tcW w:w="241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Case Citation</w:t>
            </w:r>
          </w:p>
        </w:tc>
        <w:tc>
          <w:tcPr>
            <w:tcW w:w="100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100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Times</w:t>
            </w:r>
            <w:r>
              <w:rPr>
                <w:rFonts w:ascii="Calibri" w:hAnsi="Calibri" w:eastAsia="Calibri" w:cs="Calibri"/>
                <w:color w:val="000000"/>
                <w:position w:val="-3"/>
                <w:sz w:val="22"/>
                <w:szCs w:val="22"/>
              </w:rPr>
              <w:br/>
              <w:t xml:space="preserve">Relied upon</w:t>
            </w:r>
            <w:r>
              <w:rPr>
                <w:rFonts w:ascii="Calibri" w:hAnsi="Calibri" w:eastAsia="Calibri" w:cs="Calibri"/>
                <w:color w:val="000000"/>
                <w:position w:val="-3"/>
                <w:sz w:val="22"/>
                <w:szCs w:val="22"/>
              </w:rPr>
              <w:br/>
              <w:t xml:space="preserve">by Agency / Component</w:t>
            </w:r>
          </w:p>
        </w:tc>
        <w:tc>
          <w:tcPr>
            <w:tcW w:w="100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Total Number of</w:t>
            </w:r>
            <w:r>
              <w:rPr>
                <w:rFonts w:ascii="Calibri" w:hAnsi="Calibri" w:eastAsia="Calibri" w:cs="Calibri"/>
                <w:color w:val="000000"/>
                <w:position w:val="-3"/>
                <w:sz w:val="22"/>
                <w:szCs w:val="22"/>
              </w:rPr>
              <w:br/>
              <w:t xml:space="preserve">Times Relied upon</w:t>
            </w:r>
            <w:r>
              <w:rPr>
                <w:rFonts w:ascii="Calibri" w:hAnsi="Calibri" w:eastAsia="Calibri" w:cs="Calibri"/>
                <w:color w:val="000000"/>
                <w:position w:val="-3"/>
                <w:sz w:val="22"/>
                <w:szCs w:val="22"/>
              </w:rPr>
              <w:br/>
              <w:t xml:space="preserve">by Agency Overall</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ACHP</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bl>
    <w:p/>
    <w:tbl>
      <w:tblPr>
        <w:tblStyle w:val="NormalTablePHPDOCX"/>
        <w:tblW w:w="8550" w:type="dxa"/>
        <w:tblInd w:w="0" w:type="auto"/>
        <w:tblBorders/>
      </w:tblPr>
      <w:tblGrid/>
    </w:tbl>
    <w:p>
      <w:pPr>
        <w:widowControl w:val="on"/>
        <w:pBdr/>
        <w:spacing w:before="0" w:after="160" w:line="214" w:lineRule="auto"/>
        <w:ind w:left="0" w:right="0"/>
        <w:jc w:val="left"/>
      </w:pPr>
      <w:r>
        <w:rPr>
          <w:rFonts w:ascii="Calibri" w:hAnsi="Calibri" w:eastAsia="Calibri" w:cs="Calibri"/>
          <w:b/>
          <w:bCs/>
          <w:color w:val="000000"/>
          <w:sz w:val="22"/>
          <w:szCs w:val="22"/>
        </w:rPr>
        <w:t xml:space="preserve">V.A. FOIA REQUESTS -- RECEIVED, PROCESSED AND PENDING FOIA REQUESTS</w:t>
      </w:r>
    </w:p>
    <w:tbl>
      <w:tblPr>
        <w:tblStyle w:val="TableGridPHPDOCX"/>
        <w:tblW w:w="8550" w:type="dxa"/>
        <w:tblInd w:w="0" w:type="auto"/>
        <w:tblBorders>
          <w:top w:val="outset" w:color="808080" w:sz="5"/>
          <w:left w:val="outset" w:color="808080" w:sz="5"/>
          <w:bottom w:val="outset" w:color="808080" w:sz="5"/>
          <w:right w:val="outset" w:color="808080" w:sz="5"/>
        </w:tblBorders>
      </w:tblPr>
      <w:tblGrid>
        <w:gridCol w:w="1710"/>
        <w:gridCol w:w="1305"/>
        <w:gridCol w:w="1305"/>
        <w:gridCol w:w="1305"/>
        <w:gridCol w:w="1305"/>
      </w:tblGrid>
      <w:tr>
        <w:trPr>
          <w:trHeight w:val="0" w:hRule="atLeast"/>
        </w:trPr>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130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Requests</w:t>
            </w:r>
            <w:r>
              <w:rPr>
                <w:rFonts w:ascii="Calibri" w:hAnsi="Calibri" w:eastAsia="Calibri" w:cs="Calibri"/>
                <w:color w:val="000000"/>
                <w:position w:val="-3"/>
                <w:sz w:val="22"/>
                <w:szCs w:val="22"/>
              </w:rPr>
              <w:br/>
              <w:t xml:space="preserve">Pending as of Start</w:t>
            </w:r>
            <w:r>
              <w:rPr>
                <w:rFonts w:ascii="Calibri" w:hAnsi="Calibri" w:eastAsia="Calibri" w:cs="Calibri"/>
                <w:color w:val="000000"/>
                <w:position w:val="-3"/>
                <w:sz w:val="22"/>
                <w:szCs w:val="22"/>
              </w:rPr>
              <w:br/>
              <w:t xml:space="preserve">of Fiscal Year</w:t>
            </w:r>
          </w:p>
        </w:tc>
        <w:tc>
          <w:tcPr>
            <w:tcW w:w="130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w:t>
            </w:r>
            <w:r>
              <w:rPr>
                <w:rFonts w:ascii="Calibri" w:hAnsi="Calibri" w:eastAsia="Calibri" w:cs="Calibri"/>
                <w:color w:val="000000"/>
                <w:position w:val="-3"/>
                <w:sz w:val="22"/>
                <w:szCs w:val="22"/>
              </w:rPr>
              <w:br/>
              <w:t xml:space="preserve">Requests Received</w:t>
            </w:r>
            <w:r>
              <w:rPr>
                <w:rFonts w:ascii="Calibri" w:hAnsi="Calibri" w:eastAsia="Calibri" w:cs="Calibri"/>
                <w:color w:val="000000"/>
                <w:position w:val="-3"/>
                <w:sz w:val="22"/>
                <w:szCs w:val="22"/>
              </w:rPr>
              <w:br/>
              <w:t xml:space="preserve">in Fiscal Year</w:t>
            </w:r>
          </w:p>
        </w:tc>
        <w:tc>
          <w:tcPr>
            <w:tcW w:w="130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w:t>
            </w:r>
            <w:r>
              <w:rPr>
                <w:rFonts w:ascii="Calibri" w:hAnsi="Calibri" w:eastAsia="Calibri" w:cs="Calibri"/>
                <w:color w:val="000000"/>
                <w:position w:val="-3"/>
                <w:sz w:val="22"/>
                <w:szCs w:val="22"/>
              </w:rPr>
              <w:br/>
              <w:t xml:space="preserve">Requests Processed</w:t>
            </w:r>
            <w:r>
              <w:rPr>
                <w:rFonts w:ascii="Calibri" w:hAnsi="Calibri" w:eastAsia="Calibri" w:cs="Calibri"/>
                <w:color w:val="000000"/>
                <w:position w:val="-3"/>
                <w:sz w:val="22"/>
                <w:szCs w:val="22"/>
              </w:rPr>
              <w:br/>
              <w:t xml:space="preserve">in Fiscal Year</w:t>
            </w:r>
          </w:p>
        </w:tc>
        <w:tc>
          <w:tcPr>
            <w:tcW w:w="130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Requests</w:t>
            </w:r>
            <w:r>
              <w:rPr>
                <w:rFonts w:ascii="Calibri" w:hAnsi="Calibri" w:eastAsia="Calibri" w:cs="Calibri"/>
                <w:color w:val="000000"/>
                <w:position w:val="-3"/>
                <w:sz w:val="22"/>
                <w:szCs w:val="22"/>
              </w:rPr>
              <w:br/>
              <w:t xml:space="preserve">Pending as of End</w:t>
            </w:r>
            <w:r>
              <w:rPr>
                <w:rFonts w:ascii="Calibri" w:hAnsi="Calibri" w:eastAsia="Calibri" w:cs="Calibri"/>
                <w:color w:val="000000"/>
                <w:position w:val="-3"/>
                <w:sz w:val="22"/>
                <w:szCs w:val="22"/>
              </w:rPr>
              <w:br/>
              <w:t xml:space="preserve">of Fiscal Year</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ACHP</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16</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6</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16</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6</w:t>
            </w:r>
          </w:p>
        </w:tc>
      </w:tr>
    </w:tbl>
    <w:p/>
    <w:tbl>
      <w:tblPr>
        <w:tblStyle w:val="NormalTablePHPDOCX"/>
        <w:tblW w:w="8550" w:type="dxa"/>
        <w:tblInd w:w="0" w:type="auto"/>
        <w:tblBorders/>
      </w:tblPr>
      <w:tblGrid/>
    </w:tbl>
    <w:p>
      <w:pPr>
        <w:widowControl w:val="on"/>
        <w:pBdr/>
        <w:spacing w:before="0" w:after="160" w:line="214" w:lineRule="auto"/>
        <w:ind w:left="0" w:right="0"/>
        <w:jc w:val="left"/>
      </w:pPr>
      <w:r>
        <w:rPr>
          <w:rFonts w:ascii="Calibri" w:hAnsi="Calibri" w:eastAsia="Calibri" w:cs="Calibri"/>
          <w:b/>
          <w:bCs/>
          <w:color w:val="000000"/>
          <w:sz w:val="22"/>
          <w:szCs w:val="22"/>
        </w:rPr>
        <w:t xml:space="preserve">V.B.(1). DISPOSITION OF FOIA REQUESTS -- ALL PROCESSED REQUESTS</w:t>
      </w:r>
    </w:p>
    <w:p/>
    <w:tbl>
      <w:tblPr>
        <w:tblStyle w:val="TableGridPHPDOCX"/>
        <w:tblW w:w="8610" w:type="dxa"/>
        <w:tblInd w:w="0" w:type="auto"/>
        <w:tblBorders>
          <w:top w:val="outset" w:color="808080" w:sz="5"/>
          <w:left w:val="outset" w:color="808080" w:sz="5"/>
          <w:bottom w:val="outset" w:color="808080" w:sz="5"/>
          <w:right w:val="outset" w:color="808080" w:sz="5"/>
        </w:tblBorders>
      </w:tblPr>
      <w:tblGrid>
        <w:gridCol w:w="615"/>
        <w:gridCol w:w="615"/>
        <w:gridCol w:w="615"/>
        <w:gridCol w:w="615"/>
        <w:gridCol w:w="615"/>
        <w:gridCol w:w="615"/>
        <w:gridCol w:w="615"/>
        <w:gridCol w:w="615"/>
        <w:gridCol w:w="615"/>
        <w:gridCol w:w="615"/>
        <w:gridCol w:w="615"/>
        <w:gridCol w:w="615"/>
        <w:gridCol w:w="615"/>
        <w:gridCol w:w="615"/>
      </w:tblGrid>
      <w:tr>
        <w:trPr>
          <w:trHeight w:val="0" w:hRule="atLeast"/>
        </w:trPr>
        <w:tc>
          <w:tcPr>
            <w:tcW w:w="615" w:type="dxa"/>
            <w:vMerge w:val="restart"/>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2"/>
                <w:sz w:val="16"/>
                <w:szCs w:val="16"/>
              </w:rPr>
              <w:t xml:space="preserve">Agency / Component</w:t>
            </w:r>
          </w:p>
        </w:tc>
        <w:tc>
          <w:tcPr>
            <w:tcW w:w="615" w:type="dxa"/>
            <w:vMerge w:val="restart"/>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2"/>
                <w:sz w:val="16"/>
                <w:szCs w:val="16"/>
              </w:rPr>
              <w:t xml:space="preserve">Number of Full Grants</w:t>
            </w:r>
          </w:p>
        </w:tc>
        <w:tc>
          <w:tcPr>
            <w:tcW w:w="615" w:type="dxa"/>
            <w:vMerge w:val="restart"/>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2"/>
                <w:sz w:val="16"/>
                <w:szCs w:val="16"/>
              </w:rPr>
              <w:t xml:space="preserve">Number of Partial Grants / Partial Denials</w:t>
            </w:r>
          </w:p>
        </w:tc>
        <w:tc>
          <w:tcPr>
            <w:tcW w:w="615" w:type="dxa"/>
            <w:vMerge w:val="restart"/>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2"/>
                <w:sz w:val="16"/>
                <w:szCs w:val="16"/>
              </w:rPr>
              <w:t xml:space="preserve">Number of Full Denials Based on Exemptions</w:t>
            </w:r>
          </w:p>
        </w:tc>
        <w:tc>
          <w:tcPr>
            <w:tcW w:w="5535" w:type="dxa"/>
            <w:gridSpan w:val="9"/>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2"/>
                <w:sz w:val="16"/>
                <w:szCs w:val="16"/>
              </w:rPr>
              <w:t xml:space="preserve">Number of Full Denials Based on Reasons Other than Exemptions</w:t>
            </w:r>
          </w:p>
        </w:tc>
        <w:tc>
          <w:tcPr>
            <w:tcW w:w="61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2"/>
                <w:sz w:val="16"/>
                <w:szCs w:val="16"/>
              </w:rPr>
              <w:t xml:space="preserve"> </w:t>
            </w:r>
          </w:p>
        </w:tc>
      </w:tr>
      <w:tr>
        <w:trPr>
          <w:trHeight w:val="0" w:hRule="atLeast"/>
        </w:trPr>
        <w:tc>
          <w:tcPr>
            <w:gridSpan w:val="1"/>
            <w:vMerge w:val="continue"/>
            <w:tcBorders>
              <w:top w:val="inset" w:color="0F243E" w:sz="7"/>
              <w:left w:val="inset" w:color="0" w:sz="7"/>
              <w:bottom w:val="inset" w:color="0" w:sz="7"/>
              <w:right w:val="inset" w:color="0" w:sz="7"/>
            </w:tcBorders>
          </w:tcPr>
          <w:p/>
        </w:tc>
        <w:tc>
          <w:tcPr>
            <w:gridSpan w:val="1"/>
            <w:vMerge w:val="continue"/>
            <w:tcBorders>
              <w:top w:val="inset" w:color="0F243E" w:sz="7"/>
              <w:left w:val="inset" w:color="0" w:sz="7"/>
              <w:bottom w:val="inset" w:color="0" w:sz="7"/>
              <w:right w:val="inset" w:color="0" w:sz="7"/>
            </w:tcBorders>
          </w:tcPr>
          <w:p/>
        </w:tc>
        <w:tc>
          <w:tcPr>
            <w:gridSpan w:val="1"/>
            <w:vMerge w:val="continue"/>
            <w:tcBorders>
              <w:top w:val="inset" w:color="0F243E" w:sz="7"/>
              <w:left w:val="inset" w:color="0" w:sz="7"/>
              <w:bottom w:val="inset" w:color="0" w:sz="7"/>
              <w:right w:val="inset" w:color="0" w:sz="7"/>
            </w:tcBorders>
          </w:tcPr>
          <w:p/>
        </w:tc>
        <w:tc>
          <w:tcPr>
            <w:gridSpan w:val="1"/>
            <w:vMerge w:val="continue"/>
            <w:tcBorders>
              <w:top w:val="inset" w:color="0F243E" w:sz="7"/>
              <w:left w:val="inset" w:color="0" w:sz="7"/>
              <w:bottom w:val="inset" w:color="0" w:sz="7"/>
              <w:right w:val="inset" w:color="0" w:sz="7"/>
            </w:tcBorders>
          </w:tcPr>
          <w:p/>
        </w:tc>
        <w:tc>
          <w:tcPr>
            <w:tcW w:w="61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2"/>
                <w:sz w:val="16"/>
                <w:szCs w:val="16"/>
              </w:rPr>
              <w:t xml:space="preserve">No Records</w:t>
            </w:r>
          </w:p>
        </w:tc>
        <w:tc>
          <w:tcPr>
            <w:tcW w:w="61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2"/>
                <w:sz w:val="16"/>
                <w:szCs w:val="16"/>
              </w:rPr>
              <w:t xml:space="preserve">All Records Referred to Another Component or Agency</w:t>
            </w:r>
          </w:p>
        </w:tc>
        <w:tc>
          <w:tcPr>
            <w:tcW w:w="61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2"/>
                <w:sz w:val="16"/>
                <w:szCs w:val="16"/>
              </w:rPr>
              <w:t xml:space="preserve">Request Withdrawn</w:t>
            </w:r>
          </w:p>
        </w:tc>
        <w:tc>
          <w:tcPr>
            <w:tcW w:w="61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2"/>
                <w:sz w:val="16"/>
                <w:szCs w:val="16"/>
              </w:rPr>
              <w:t xml:space="preserve">Fee-Related Reason</w:t>
            </w:r>
          </w:p>
        </w:tc>
        <w:tc>
          <w:tcPr>
            <w:tcW w:w="61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2"/>
                <w:sz w:val="16"/>
                <w:szCs w:val="16"/>
              </w:rPr>
              <w:t xml:space="preserve">Records not Reasonably Described</w:t>
            </w:r>
          </w:p>
        </w:tc>
        <w:tc>
          <w:tcPr>
            <w:tcW w:w="61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2"/>
                <w:sz w:val="16"/>
                <w:szCs w:val="16"/>
              </w:rPr>
              <w:t xml:space="preserve">Improper FOIA Request for Other Reason</w:t>
            </w:r>
          </w:p>
        </w:tc>
        <w:tc>
          <w:tcPr>
            <w:tcW w:w="61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2"/>
                <w:sz w:val="16"/>
                <w:szCs w:val="16"/>
              </w:rPr>
              <w:t xml:space="preserve">Not Agency Record</w:t>
            </w:r>
          </w:p>
        </w:tc>
        <w:tc>
          <w:tcPr>
            <w:tcW w:w="61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2"/>
                <w:sz w:val="16"/>
                <w:szCs w:val="16"/>
              </w:rPr>
              <w:t xml:space="preserve">Duplicate Request</w:t>
            </w:r>
          </w:p>
        </w:tc>
        <w:tc>
          <w:tcPr>
            <w:tcW w:w="61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2"/>
                <w:sz w:val="16"/>
                <w:szCs w:val="16"/>
              </w:rPr>
              <w:t xml:space="preserve">Other *Explain in Chart Below</w:t>
            </w:r>
          </w:p>
        </w:tc>
        <w:tc>
          <w:tcPr>
            <w:tcW w:w="61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2"/>
                <w:sz w:val="16"/>
                <w:szCs w:val="16"/>
              </w:rPr>
              <w:t xml:space="preserve">TOTAL</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16"/>
                <w:szCs w:val="16"/>
              </w:rPr>
              <w:t xml:space="preserve">ACHP</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16"/>
                <w:szCs w:val="16"/>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2"/>
                <w:sz w:val="16"/>
                <w:szCs w:val="16"/>
              </w:rPr>
              <w:t xml:space="preserve">16</w:t>
            </w:r>
          </w:p>
        </w:tc>
      </w:tr>
      <w:tr>
        <w:trPr>
          <w:trHeight w:val="0" w:hRule="atLeast"/>
        </w:trPr>
        <w:tc>
          <w:tcPr>
            <w:tcW w:w="105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2"/>
                <w:sz w:val="16"/>
                <w:szCs w:val="16"/>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2"/>
                <w:sz w:val="16"/>
                <w:szCs w:val="16"/>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2"/>
                <w:sz w:val="16"/>
                <w:szCs w:val="16"/>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2"/>
                <w:sz w:val="16"/>
                <w:szCs w:val="16"/>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2"/>
                <w:sz w:val="16"/>
                <w:szCs w:val="16"/>
              </w:rPr>
              <w:t xml:space="preserve">4</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2"/>
                <w:sz w:val="16"/>
                <w:szCs w:val="16"/>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2"/>
                <w:sz w:val="16"/>
                <w:szCs w:val="16"/>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2"/>
                <w:sz w:val="16"/>
                <w:szCs w:val="16"/>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2"/>
                <w:sz w:val="16"/>
                <w:szCs w:val="16"/>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2"/>
                <w:sz w:val="16"/>
                <w:szCs w:val="16"/>
              </w:rPr>
              <w:t xml:space="preserve">6</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2"/>
                <w:sz w:val="16"/>
                <w:szCs w:val="16"/>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2"/>
                <w:sz w:val="16"/>
                <w:szCs w:val="16"/>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2"/>
                <w:sz w:val="16"/>
                <w:szCs w:val="16"/>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2"/>
                <w:sz w:val="16"/>
                <w:szCs w:val="16"/>
              </w:rPr>
              <w:t xml:space="preserve">16</w:t>
            </w:r>
          </w:p>
        </w:tc>
      </w:tr>
    </w:tbl>
    <w:p/>
    <w:tbl>
      <w:tblPr>
        <w:tblStyle w:val="NormalTablePHPDOCX"/>
        <w:tblW w:w="8550"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pPr>
        <w:widowControl w:val="on"/>
        <w:pBdr/>
        <w:spacing w:before="0" w:after="160" w:line="214" w:lineRule="auto"/>
        <w:ind w:left="0" w:right="0"/>
        <w:jc w:val="left"/>
      </w:pPr>
      <w:r>
        <w:rPr>
          <w:rFonts w:ascii="Calibri" w:hAnsi="Calibri" w:eastAsia="Calibri" w:cs="Calibri"/>
          <w:b/>
          <w:bCs/>
          <w:color w:val="000000"/>
          <w:sz w:val="22"/>
          <w:szCs w:val="22"/>
        </w:rPr>
        <w:t xml:space="preserve">V.B.(2). DISPOSITION OF FOIA REQUESTS -- "OTHER" REASONS FOR "FULL DENIALS BASED ON REASONS OTHER THAN EXEMPTIONS"</w:t>
      </w:r>
    </w:p>
    <w:p/>
    <w:tbl>
      <w:tblPr>
        <w:tblStyle w:val="TableGridPHPDOCX"/>
        <w:tblW w:w="8550" w:type="dxa"/>
        <w:tblInd w:w="0" w:type="auto"/>
        <w:tblBorders>
          <w:top w:val="outset" w:color="808080" w:sz="5"/>
          <w:left w:val="outset" w:color="808080" w:sz="5"/>
          <w:bottom w:val="outset" w:color="808080" w:sz="5"/>
          <w:right w:val="outset" w:color="808080" w:sz="5"/>
        </w:tblBorders>
      </w:tblPr>
      <w:tblGrid>
        <w:gridCol w:w="1305"/>
        <w:gridCol w:w="5010"/>
        <w:gridCol w:w="1185"/>
        <w:gridCol w:w="1050"/>
      </w:tblGrid>
      <w:tr>
        <w:trPr>
          <w:trHeight w:val="0" w:hRule="atLeast"/>
        </w:trPr>
        <w:tc>
          <w:tcPr>
            <w:tcW w:w="130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50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Description of "Other" Reasons for Denials from Chart B(1)</w:t>
            </w:r>
          </w:p>
        </w:tc>
        <w:tc>
          <w:tcPr>
            <w:tcW w:w="118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Times "Other" Reason Was Relied Upon</w:t>
            </w:r>
          </w:p>
        </w:tc>
        <w:tc>
          <w:tcPr>
            <w:tcW w:w="105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TOTAL</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ACHP</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left"/>
              <w:textAlignment w:val="center"/>
            </w:pPr>
            <w:r>
              <w:rPr>
                <w:rFonts w:ascii="Calibri" w:hAnsi="Calibri" w:eastAsia="Calibri" w:cs="Calibri"/>
                <w:color w:val="000000"/>
                <w:position w:val="-3"/>
                <w:sz w:val="22"/>
                <w:szCs w:val="22"/>
              </w:rPr>
              <w:t xml:space="preserve"> </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left"/>
              <w:textAlignment w:val="center"/>
            </w:pPr>
            <w:r>
              <w:rPr>
                <w:rFonts w:ascii="Calibri" w:hAnsi="Calibri" w:eastAsia="Calibri" w:cs="Calibri"/>
                <w:color w:val="000000"/>
                <w:position w:val="-3"/>
                <w:sz w:val="22"/>
                <w:szCs w:val="22"/>
              </w:rPr>
              <w:t xml:space="preserve"> </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bl>
    <w:p/>
    <w:tbl>
      <w:tblPr>
        <w:tblStyle w:val="NormalTablePHPDOCX"/>
        <w:tblW w:w="8550"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pPr>
        <w:widowControl w:val="on"/>
        <w:pBdr/>
        <w:spacing w:before="0" w:after="160" w:line="214" w:lineRule="auto"/>
        <w:ind w:left="0" w:right="0"/>
        <w:jc w:val="left"/>
      </w:pPr>
      <w:r>
        <w:rPr>
          <w:rFonts w:ascii="Calibri" w:hAnsi="Calibri" w:eastAsia="Calibri" w:cs="Calibri"/>
          <w:b/>
          <w:bCs/>
          <w:color w:val="000000"/>
          <w:sz w:val="22"/>
          <w:szCs w:val="22"/>
        </w:rPr>
        <w:t xml:space="preserve">V.B.(3). DISPOSITION OF FOIA REQUESTS -- NUMBER OF TIMES EXEMPTIONS APPLIED</w:t>
      </w:r>
    </w:p>
    <w:p/>
    <w:tbl>
      <w:tblPr>
        <w:tblStyle w:val="TableGridPHPDOCX"/>
        <w:tblW w:w="8550" w:type="dxa"/>
        <w:tblInd w:w="0" w:type="auto"/>
        <w:tblBorders>
          <w:top w:val="outset" w:color="808080" w:sz="5"/>
          <w:left w:val="outset" w:color="808080" w:sz="5"/>
          <w:bottom w:val="outset" w:color="808080" w:sz="5"/>
          <w:right w:val="outset" w:color="808080" w:sz="5"/>
        </w:tblBorders>
      </w:tblPr>
      <w:tblGrid>
        <w:gridCol w:w="780"/>
        <w:gridCol w:w="555"/>
        <w:gridCol w:w="555"/>
        <w:gridCol w:w="555"/>
        <w:gridCol w:w="555"/>
        <w:gridCol w:w="555"/>
        <w:gridCol w:w="555"/>
        <w:gridCol w:w="555"/>
        <w:gridCol w:w="555"/>
        <w:gridCol w:w="555"/>
        <w:gridCol w:w="555"/>
        <w:gridCol w:w="555"/>
        <w:gridCol w:w="555"/>
        <w:gridCol w:w="555"/>
        <w:gridCol w:w="555"/>
      </w:tblGrid>
      <w:tr>
        <w:trPr>
          <w:trHeight w:val="0" w:hRule="atLeast"/>
        </w:trPr>
        <w:tc>
          <w:tcPr>
            <w:tcW w:w="78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1</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2</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3</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4</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5</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6</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7(A)</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7(B)</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7(C)</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7(D)</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7(E)</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7(F)</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8</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9</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ACHP</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bl>
    <w:p/>
    <w:tbl>
      <w:tblPr>
        <w:tblStyle w:val="NormalTablePHPDOCX"/>
        <w:tblW w:w="8550"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pPr>
        <w:widowControl w:val="on"/>
        <w:pBdr/>
        <w:spacing w:before="0" w:after="160" w:line="214" w:lineRule="auto"/>
        <w:ind w:left="0" w:right="0"/>
        <w:jc w:val="left"/>
      </w:pPr>
      <w:r>
        <w:rPr>
          <w:rFonts w:ascii="Calibri" w:hAnsi="Calibri" w:eastAsia="Calibri" w:cs="Calibri"/>
          <w:b/>
          <w:bCs/>
          <w:color w:val="000000"/>
          <w:sz w:val="22"/>
          <w:szCs w:val="22"/>
        </w:rPr>
        <w:t xml:space="preserve">VI.A. ADMINISTRATIVE APPEALS OF INITIAL DETERMINATIONS OF FOIA REQUESTS -- RECEIVED, PROCESSED, AND PENDING ADMINISTRATIVE APPEALS</w:t>
      </w:r>
    </w:p>
    <w:p/>
    <w:tbl>
      <w:tblPr>
        <w:tblStyle w:val="TableGridPHPDOCX"/>
        <w:tblW w:w="8550" w:type="dxa"/>
        <w:tblInd w:w="0" w:type="auto"/>
        <w:tblBorders>
          <w:top w:val="outset" w:color="808080" w:sz="5"/>
          <w:left w:val="outset" w:color="808080" w:sz="5"/>
          <w:bottom w:val="outset" w:color="808080" w:sz="5"/>
          <w:right w:val="outset" w:color="808080" w:sz="5"/>
        </w:tblBorders>
      </w:tblPr>
      <w:tblGrid>
        <w:gridCol w:w="1710"/>
        <w:gridCol w:w="1710"/>
        <w:gridCol w:w="1710"/>
        <w:gridCol w:w="1710"/>
        <w:gridCol w:w="1710"/>
      </w:tblGrid>
      <w:tr>
        <w:trPr>
          <w:trHeight w:val="0" w:hRule="atLeast"/>
        </w:trPr>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Appeals</w:t>
            </w:r>
            <w:r>
              <w:rPr>
                <w:rFonts w:ascii="Calibri" w:hAnsi="Calibri" w:eastAsia="Calibri" w:cs="Calibri"/>
                <w:color w:val="000000"/>
                <w:position w:val="-3"/>
                <w:sz w:val="22"/>
                <w:szCs w:val="22"/>
              </w:rPr>
              <w:br/>
              <w:t xml:space="preserve">Pending as of Start</w:t>
            </w:r>
            <w:r>
              <w:rPr>
                <w:rFonts w:ascii="Calibri" w:hAnsi="Calibri" w:eastAsia="Calibri" w:cs="Calibri"/>
                <w:color w:val="000000"/>
                <w:position w:val="-3"/>
                <w:sz w:val="22"/>
                <w:szCs w:val="22"/>
              </w:rPr>
              <w:br/>
              <w:t xml:space="preserve">of Fiscal Year</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w:t>
            </w:r>
            <w:r>
              <w:rPr>
                <w:rFonts w:ascii="Calibri" w:hAnsi="Calibri" w:eastAsia="Calibri" w:cs="Calibri"/>
                <w:color w:val="000000"/>
                <w:position w:val="-3"/>
                <w:sz w:val="22"/>
                <w:szCs w:val="22"/>
              </w:rPr>
              <w:br/>
              <w:t xml:space="preserve">Appeals Received</w:t>
            </w:r>
            <w:r>
              <w:rPr>
                <w:rFonts w:ascii="Calibri" w:hAnsi="Calibri" w:eastAsia="Calibri" w:cs="Calibri"/>
                <w:color w:val="000000"/>
                <w:position w:val="-3"/>
                <w:sz w:val="22"/>
                <w:szCs w:val="22"/>
              </w:rPr>
              <w:br/>
              <w:t xml:space="preserve">in Fiscal Year</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w:t>
            </w:r>
            <w:r>
              <w:rPr>
                <w:rFonts w:ascii="Calibri" w:hAnsi="Calibri" w:eastAsia="Calibri" w:cs="Calibri"/>
                <w:color w:val="000000"/>
                <w:position w:val="-3"/>
                <w:sz w:val="22"/>
                <w:szCs w:val="22"/>
              </w:rPr>
              <w:br/>
              <w:t xml:space="preserve">Appeals Processed</w:t>
            </w:r>
            <w:r>
              <w:rPr>
                <w:rFonts w:ascii="Calibri" w:hAnsi="Calibri" w:eastAsia="Calibri" w:cs="Calibri"/>
                <w:color w:val="000000"/>
                <w:position w:val="-3"/>
                <w:sz w:val="22"/>
                <w:szCs w:val="22"/>
              </w:rPr>
              <w:br/>
              <w:t xml:space="preserve">in Fiscal Year</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Appeals</w:t>
            </w:r>
            <w:r>
              <w:rPr>
                <w:rFonts w:ascii="Calibri" w:hAnsi="Calibri" w:eastAsia="Calibri" w:cs="Calibri"/>
                <w:color w:val="000000"/>
                <w:position w:val="-3"/>
                <w:sz w:val="22"/>
                <w:szCs w:val="22"/>
              </w:rPr>
              <w:br/>
              <w:t xml:space="preserve">Pending as of End</w:t>
            </w:r>
            <w:r>
              <w:rPr>
                <w:rFonts w:ascii="Calibri" w:hAnsi="Calibri" w:eastAsia="Calibri" w:cs="Calibri"/>
                <w:color w:val="000000"/>
                <w:position w:val="-3"/>
                <w:sz w:val="22"/>
                <w:szCs w:val="22"/>
              </w:rPr>
              <w:br/>
              <w:t xml:space="preserve">of Fiscal Year</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ACHP</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bl>
    <w:p/>
    <w:tbl>
      <w:tblPr>
        <w:tblStyle w:val="NormalTablePHPDOCX"/>
        <w:tblW w:w="8550"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pPr>
        <w:widowControl w:val="on"/>
        <w:pBdr/>
        <w:spacing w:before="0" w:after="160" w:line="214" w:lineRule="auto"/>
        <w:ind w:left="0" w:right="0"/>
        <w:jc w:val="left"/>
      </w:pPr>
      <w:r>
        <w:rPr>
          <w:rFonts w:ascii="Calibri" w:hAnsi="Calibri" w:eastAsia="Calibri" w:cs="Calibri"/>
          <w:b/>
          <w:bCs/>
          <w:color w:val="000000"/>
          <w:sz w:val="22"/>
          <w:szCs w:val="22"/>
        </w:rPr>
        <w:t xml:space="preserve">VI.B. DISPOSITION OF ADMINISTRATIVE APPEALS -- ALL PROCESSED APPEALS</w:t>
      </w:r>
    </w:p>
    <w:p/>
    <w:tbl>
      <w:tblPr>
        <w:tblStyle w:val="TableGridPHPDOCX"/>
        <w:tblW w:w="9855" w:type="dxa"/>
        <w:tblInd w:w="0" w:type="auto"/>
        <w:tblBorders>
          <w:top w:val="outset" w:color="808080" w:sz="5"/>
          <w:left w:val="outset" w:color="808080" w:sz="5"/>
          <w:bottom w:val="outset" w:color="808080" w:sz="5"/>
          <w:right w:val="outset" w:color="808080" w:sz="5"/>
        </w:tblBorders>
      </w:tblPr>
      <w:tblGrid>
        <w:gridCol w:w="1710"/>
        <w:gridCol w:w="1710"/>
        <w:gridCol w:w="1710"/>
        <w:gridCol w:w="1710"/>
        <w:gridCol w:w="1710"/>
        <w:gridCol w:w="1305"/>
      </w:tblGrid>
      <w:tr>
        <w:trPr>
          <w:trHeight w:val="0" w:hRule="atLeast"/>
        </w:trPr>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Affirmed on Appeal</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Partially Affirmed &amp; Partially Reversed/Remanded on Appeal</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Completely Reversed/Remanded on Appeal</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Appeals Closed for Other Reasons</w:t>
            </w:r>
          </w:p>
        </w:tc>
        <w:tc>
          <w:tcPr>
            <w:tcW w:w="130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TOTAL</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ACHP</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bl>
    <w:p/>
    <w:tbl>
      <w:tblPr>
        <w:tblStyle w:val="NormalTablePHPDOCX"/>
        <w:tblW w:w="8550"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pPr>
        <w:widowControl w:val="on"/>
        <w:pBdr/>
        <w:spacing w:before="0" w:after="160" w:line="214" w:lineRule="auto"/>
        <w:ind w:left="0" w:right="0"/>
        <w:jc w:val="left"/>
      </w:pPr>
      <w:r>
        <w:rPr>
          <w:rFonts w:ascii="Calibri" w:hAnsi="Calibri" w:eastAsia="Calibri" w:cs="Calibri"/>
          <w:b/>
          <w:bCs/>
          <w:color w:val="000000"/>
          <w:sz w:val="22"/>
          <w:szCs w:val="22"/>
        </w:rPr>
        <w:t xml:space="preserve">VI.C.(1). REASONS FOR DENIAL ON APPEAL -- NUMBER OF TIMES EXEMPTIONS APPLIED</w:t>
      </w:r>
    </w:p>
    <w:p/>
    <w:tbl>
      <w:tblPr>
        <w:tblStyle w:val="TableGridPHPDOCX"/>
        <w:tblW w:w="8550" w:type="dxa"/>
        <w:tblInd w:w="0" w:type="auto"/>
        <w:tblBorders>
          <w:top w:val="outset" w:color="808080" w:sz="5"/>
          <w:left w:val="outset" w:color="808080" w:sz="5"/>
          <w:bottom w:val="outset" w:color="808080" w:sz="5"/>
          <w:right w:val="outset" w:color="808080" w:sz="5"/>
        </w:tblBorders>
      </w:tblPr>
      <w:tblGrid>
        <w:gridCol w:w="780"/>
        <w:gridCol w:w="555"/>
        <w:gridCol w:w="555"/>
        <w:gridCol w:w="555"/>
        <w:gridCol w:w="555"/>
        <w:gridCol w:w="555"/>
        <w:gridCol w:w="555"/>
        <w:gridCol w:w="555"/>
        <w:gridCol w:w="555"/>
        <w:gridCol w:w="555"/>
        <w:gridCol w:w="555"/>
        <w:gridCol w:w="555"/>
        <w:gridCol w:w="555"/>
        <w:gridCol w:w="555"/>
        <w:gridCol w:w="555"/>
      </w:tblGrid>
      <w:tr>
        <w:trPr>
          <w:trHeight w:val="0" w:hRule="atLeast"/>
        </w:trPr>
        <w:tc>
          <w:tcPr>
            <w:tcW w:w="78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1</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2</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3</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4</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5</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6</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7(A)</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7(B)</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7(C)</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7(D)</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7(E)</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7(F)</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8</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 9</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ACHP</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W w:w="130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bl>
    <w:p/>
    <w:tbl>
      <w:tblPr>
        <w:tblStyle w:val="NormalTablePHPDOCX"/>
        <w:tblW w:w="8550"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pPr>
        <w:widowControl w:val="on"/>
        <w:pBdr/>
        <w:spacing w:before="0" w:after="160" w:line="214" w:lineRule="auto"/>
        <w:ind w:left="0" w:right="0"/>
        <w:jc w:val="left"/>
      </w:pPr>
      <w:r>
        <w:rPr>
          <w:rFonts w:ascii="Calibri" w:hAnsi="Calibri" w:eastAsia="Calibri" w:cs="Calibri"/>
          <w:b/>
          <w:bCs/>
          <w:color w:val="000000"/>
          <w:sz w:val="22"/>
          <w:szCs w:val="22"/>
        </w:rPr>
        <w:t xml:space="preserve">VI.C.(2). REASONS FOR DENIAL ON APPEAL -- REASONS OTHER THAN EXEMPTIONS</w:t>
      </w:r>
    </w:p>
    <w:p/>
    <w:tbl>
      <w:tblPr>
        <w:tblStyle w:val="TableGridPHPDOCX"/>
        <w:tblW w:w="8550" w:type="dxa"/>
        <w:tblInd w:w="0" w:type="auto"/>
        <w:tblBorders>
          <w:top w:val="outset" w:color="808080" w:sz="5"/>
          <w:left w:val="outset" w:color="808080" w:sz="5"/>
          <w:bottom w:val="outset" w:color="808080" w:sz="5"/>
          <w:right w:val="outset" w:color="808080" w:sz="5"/>
        </w:tblBorders>
      </w:tblPr>
      <w:tblGrid>
        <w:gridCol w:w="465"/>
        <w:gridCol w:w="735"/>
        <w:gridCol w:w="735"/>
        <w:gridCol w:w="735"/>
        <w:gridCol w:w="735"/>
        <w:gridCol w:w="735"/>
        <w:gridCol w:w="735"/>
        <w:gridCol w:w="735"/>
        <w:gridCol w:w="735"/>
        <w:gridCol w:w="735"/>
        <w:gridCol w:w="735"/>
        <w:gridCol w:w="735"/>
      </w:tblGrid>
      <w:tr>
        <w:trPr>
          <w:trHeight w:val="0" w:hRule="atLeast"/>
        </w:trPr>
        <w:tc>
          <w:tcPr>
            <w:tcW w:w="46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73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No Records</w:t>
            </w:r>
          </w:p>
        </w:tc>
        <w:tc>
          <w:tcPr>
            <w:tcW w:w="73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Records Referred at Initial Request Level</w:t>
            </w:r>
          </w:p>
        </w:tc>
        <w:tc>
          <w:tcPr>
            <w:tcW w:w="73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Request Withdrawn</w:t>
            </w:r>
          </w:p>
        </w:tc>
        <w:tc>
          <w:tcPr>
            <w:tcW w:w="73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Fee-Related Reason</w:t>
            </w:r>
          </w:p>
        </w:tc>
        <w:tc>
          <w:tcPr>
            <w:tcW w:w="73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Records not Reasonably Described</w:t>
            </w:r>
          </w:p>
        </w:tc>
        <w:tc>
          <w:tcPr>
            <w:tcW w:w="73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Improper Request for Other Reasons</w:t>
            </w:r>
          </w:p>
        </w:tc>
        <w:tc>
          <w:tcPr>
            <w:tcW w:w="73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Not Agency Record</w:t>
            </w:r>
          </w:p>
        </w:tc>
        <w:tc>
          <w:tcPr>
            <w:tcW w:w="73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Duplicate Request or Appeal</w:t>
            </w:r>
          </w:p>
        </w:tc>
        <w:tc>
          <w:tcPr>
            <w:tcW w:w="73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Request in Litigation</w:t>
            </w:r>
          </w:p>
        </w:tc>
        <w:tc>
          <w:tcPr>
            <w:tcW w:w="73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Appeal Based Solely on Denial of Request for Expedited Processing</w:t>
            </w:r>
          </w:p>
        </w:tc>
        <w:tc>
          <w:tcPr>
            <w:tcW w:w="73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Other *Explain in chart below</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ACHP</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bl>
    <w:p/>
    <w:tbl>
      <w:tblPr>
        <w:tblStyle w:val="NormalTablePHPDOCX"/>
        <w:tblW w:w="8550"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pPr>
        <w:widowControl w:val="on"/>
        <w:pBdr/>
        <w:spacing w:before="0" w:after="160" w:line="214" w:lineRule="auto"/>
        <w:ind w:left="0" w:right="0"/>
        <w:jc w:val="left"/>
      </w:pPr>
      <w:r>
        <w:rPr>
          <w:rFonts w:ascii="Calibri" w:hAnsi="Calibri" w:eastAsia="Calibri" w:cs="Calibri"/>
          <w:b/>
          <w:bCs/>
          <w:color w:val="000000"/>
          <w:sz w:val="22"/>
          <w:szCs w:val="22"/>
        </w:rPr>
        <w:t xml:space="preserve">VI.C.(3). REASONS FOR DENIAL ON APPEAL -- "OTHER" REASONS</w:t>
      </w:r>
    </w:p>
    <w:p/>
    <w:tbl>
      <w:tblPr>
        <w:tblStyle w:val="TableGridPHPDOCX"/>
        <w:tblW w:w="8550" w:type="dxa"/>
        <w:tblInd w:w="0" w:type="auto"/>
        <w:tblBorders>
          <w:top w:val="outset" w:color="808080" w:sz="5"/>
          <w:left w:val="outset" w:color="808080" w:sz="5"/>
          <w:bottom w:val="outset" w:color="808080" w:sz="5"/>
          <w:right w:val="outset" w:color="808080" w:sz="5"/>
        </w:tblBorders>
      </w:tblPr>
      <w:tblGrid>
        <w:gridCol w:w="1185"/>
        <w:gridCol w:w="5010"/>
        <w:gridCol w:w="1305"/>
        <w:gridCol w:w="1050"/>
      </w:tblGrid>
      <w:tr>
        <w:trPr>
          <w:trHeight w:val="0" w:hRule="atLeast"/>
        </w:trPr>
        <w:tc>
          <w:tcPr>
            <w:tcW w:w="118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50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Description of "Other" Reasons for Denial on Appeal from Chart C(2)</w:t>
            </w:r>
          </w:p>
        </w:tc>
        <w:tc>
          <w:tcPr>
            <w:tcW w:w="130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Times "Other" Reason Was Relied Upon</w:t>
            </w:r>
          </w:p>
        </w:tc>
        <w:tc>
          <w:tcPr>
            <w:tcW w:w="105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TOTAL</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top"/>
          </w:tcPr>
          <w:p>
            <w:pPr>
              <w:widowControl w:val="on"/>
              <w:pBdr/>
              <w:spacing w:before="0" w:after="160" w:line="214" w:lineRule="auto"/>
              <w:ind w:left="0" w:right="0"/>
              <w:jc w:val="left"/>
              <w:textAlignment w:val="top"/>
            </w:pPr>
            <w:r>
              <w:rPr>
                <w:rFonts w:ascii="Calibri" w:hAnsi="Calibri" w:eastAsia="Calibri" w:cs="Calibri"/>
                <w:color w:val="000000"/>
                <w:position w:val="0"/>
                <w:sz w:val="22"/>
                <w:szCs w:val="22"/>
              </w:rPr>
              <w:t xml:space="preserve">ACHP</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left"/>
              <w:textAlignment w:val="center"/>
            </w:pPr>
            <w:r>
              <w:rPr>
                <w:rFonts w:ascii="Calibri" w:hAnsi="Calibri" w:eastAsia="Calibri" w:cs="Calibri"/>
                <w:color w:val="000000"/>
                <w:position w:val="-3"/>
                <w:sz w:val="22"/>
                <w:szCs w:val="22"/>
              </w:rPr>
              <w:t xml:space="preserve"> </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left"/>
              <w:textAlignment w:val="center"/>
            </w:pPr>
            <w:r>
              <w:rPr>
                <w:rFonts w:ascii="Calibri" w:hAnsi="Calibri" w:eastAsia="Calibri" w:cs="Calibri"/>
                <w:color w:val="000000"/>
                <w:position w:val="-3"/>
                <w:sz w:val="22"/>
                <w:szCs w:val="22"/>
              </w:rPr>
              <w:t xml:space="preserve"> </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bl>
    <w:p/>
    <w:tbl>
      <w:tblPr>
        <w:tblStyle w:val="NormalTablePHPDOCX"/>
        <w:tblW w:w="8550"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pPr>
        <w:widowControl w:val="on"/>
        <w:pBdr/>
        <w:spacing w:before="0" w:after="160" w:line="214" w:lineRule="auto"/>
        <w:ind w:left="0" w:right="0"/>
        <w:jc w:val="left"/>
      </w:pPr>
      <w:r>
        <w:rPr>
          <w:rFonts w:ascii="Calibri" w:hAnsi="Calibri" w:eastAsia="Calibri" w:cs="Calibri"/>
          <w:b/>
          <w:bCs/>
          <w:color w:val="000000"/>
          <w:sz w:val="22"/>
          <w:szCs w:val="22"/>
        </w:rPr>
        <w:t xml:space="preserve">VI.C.(4). RESPONSE TIME FOR ADMINISTRATIVE APPEALS</w:t>
      </w:r>
    </w:p>
    <w:p/>
    <w:tbl>
      <w:tblPr>
        <w:tblStyle w:val="TableGridPHPDOCX"/>
        <w:tblW w:w="8550" w:type="dxa"/>
        <w:tblInd w:w="0" w:type="auto"/>
        <w:tblBorders>
          <w:top w:val="outset" w:color="808080" w:sz="5"/>
          <w:left w:val="outset" w:color="808080" w:sz="5"/>
          <w:bottom w:val="outset" w:color="808080" w:sz="5"/>
          <w:right w:val="outset" w:color="808080" w:sz="5"/>
        </w:tblBorders>
      </w:tblPr>
      <w:tblGrid>
        <w:gridCol w:w="1710"/>
        <w:gridCol w:w="1710"/>
        <w:gridCol w:w="1710"/>
        <w:gridCol w:w="1710"/>
        <w:gridCol w:w="1710"/>
      </w:tblGrid>
      <w:tr>
        <w:trPr>
          <w:trHeight w:val="0" w:hRule="atLeast"/>
        </w:trPr>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Median Number of Days</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Average Number of Days</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Lowest Number of Days</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Highest Number of Days</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ACHP</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bl>
    <w:p/>
    <w:tbl>
      <w:tblPr>
        <w:tblStyle w:val="NormalTablePHPDOCX"/>
        <w:tblW w:w="8550"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pPr>
        <w:widowControl w:val="on"/>
        <w:pBdr/>
        <w:spacing w:before="0" w:after="160" w:line="214" w:lineRule="auto"/>
        <w:ind w:left="0" w:right="0"/>
        <w:jc w:val="left"/>
      </w:pPr>
      <w:r>
        <w:rPr>
          <w:rFonts w:ascii="Calibri" w:hAnsi="Calibri" w:eastAsia="Calibri" w:cs="Calibri"/>
          <w:b/>
          <w:bCs/>
          <w:color w:val="000000"/>
          <w:sz w:val="22"/>
          <w:szCs w:val="22"/>
        </w:rPr>
        <w:t xml:space="preserve">VI.C.(5). TEN OLDEST PENDING ADMINISTRATIVE APPEALS</w:t>
      </w:r>
    </w:p>
    <w:p/>
    <w:tbl>
      <w:tblPr>
        <w:tblStyle w:val="TableGridPHPDOCX"/>
        <w:tblW w:w="8550" w:type="dxa"/>
        <w:tblInd w:w="0" w:type="auto"/>
        <w:tblBorders>
          <w:top w:val="outset" w:color="808080" w:sz="5"/>
          <w:left w:val="outset" w:color="808080" w:sz="5"/>
          <w:bottom w:val="outset" w:color="808080" w:sz="5"/>
          <w:right w:val="outset" w:color="808080" w:sz="5"/>
        </w:tblBorders>
      </w:tblPr>
      <w:tblGrid>
        <w:gridCol w:w="465"/>
        <w:gridCol w:w="735"/>
        <w:gridCol w:w="735"/>
        <w:gridCol w:w="735"/>
        <w:gridCol w:w="735"/>
        <w:gridCol w:w="735"/>
        <w:gridCol w:w="735"/>
        <w:gridCol w:w="735"/>
        <w:gridCol w:w="735"/>
        <w:gridCol w:w="735"/>
        <w:gridCol w:w="735"/>
        <w:gridCol w:w="735"/>
      </w:tblGrid>
      <w:tr>
        <w:trPr>
          <w:trHeight w:val="0" w:hRule="atLeast"/>
        </w:trPr>
        <w:tc>
          <w:tcPr>
            <w:tcW w:w="46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73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 </w:t>
            </w:r>
          </w:p>
        </w:tc>
        <w:tc>
          <w:tcPr>
            <w:tcW w:w="73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10th Oldest Appeal</w:t>
            </w:r>
          </w:p>
        </w:tc>
        <w:tc>
          <w:tcPr>
            <w:tcW w:w="73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9th</w:t>
            </w:r>
          </w:p>
        </w:tc>
        <w:tc>
          <w:tcPr>
            <w:tcW w:w="73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8th</w:t>
            </w:r>
          </w:p>
        </w:tc>
        <w:tc>
          <w:tcPr>
            <w:tcW w:w="73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7th</w:t>
            </w:r>
          </w:p>
        </w:tc>
        <w:tc>
          <w:tcPr>
            <w:tcW w:w="73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6th</w:t>
            </w:r>
          </w:p>
        </w:tc>
        <w:tc>
          <w:tcPr>
            <w:tcW w:w="73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5th</w:t>
            </w:r>
          </w:p>
        </w:tc>
        <w:tc>
          <w:tcPr>
            <w:tcW w:w="73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4th</w:t>
            </w:r>
          </w:p>
        </w:tc>
        <w:tc>
          <w:tcPr>
            <w:tcW w:w="73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3rd</w:t>
            </w:r>
          </w:p>
        </w:tc>
        <w:tc>
          <w:tcPr>
            <w:tcW w:w="73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2nd</w:t>
            </w:r>
          </w:p>
        </w:tc>
        <w:tc>
          <w:tcPr>
            <w:tcW w:w="73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Oldest Appeal</w:t>
            </w:r>
          </w:p>
        </w:tc>
      </w:tr>
      <w:tr>
        <w:trPr>
          <w:trHeight w:val="0" w:hRule="atLeast"/>
        </w:trPr>
        <w:tc>
          <w:tcPr>
            <w:vMerge w:val="restart"/>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ACHP</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Date of Appeal</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Days Pending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vMerge w:val="restart"/>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Date of Appeal</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Days Pending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bl>
    <w:p/>
    <w:tbl>
      <w:tblPr>
        <w:tblStyle w:val="NormalTablePHPDOCX"/>
        <w:tblW w:w="8550"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pPr>
        <w:widowControl w:val="on"/>
        <w:pBdr/>
        <w:spacing w:before="0" w:after="160" w:line="214" w:lineRule="auto"/>
        <w:ind w:left="0" w:right="0"/>
        <w:jc w:val="left"/>
      </w:pPr>
      <w:r>
        <w:rPr>
          <w:rFonts w:ascii="Calibri" w:hAnsi="Calibri" w:eastAsia="Calibri" w:cs="Calibri"/>
          <w:b/>
          <w:bCs/>
          <w:color w:val="000000"/>
          <w:sz w:val="22"/>
          <w:szCs w:val="22"/>
        </w:rPr>
        <w:t xml:space="preserve">VII.A. FOIA REQUESTS -- RESPONSE TIME FOR ALL PROCESSED PERFECTED REQUESTS</w:t>
      </w:r>
    </w:p>
    <w:p/>
    <w:tbl>
      <w:tblPr>
        <w:tblStyle w:val="TableGridPHPDOCX"/>
        <w:tblW w:w="8550" w:type="dxa"/>
        <w:tblInd w:w="0" w:type="auto"/>
        <w:tblBorders>
          <w:top w:val="outset" w:color="808080" w:sz="5"/>
          <w:left w:val="outset" w:color="808080" w:sz="5"/>
          <w:bottom w:val="outset" w:color="808080" w:sz="5"/>
          <w:right w:val="outset" w:color="808080" w:sz="5"/>
        </w:tblBorders>
      </w:tblPr>
      <w:tblGrid>
        <w:gridCol w:w="630"/>
        <w:gridCol w:w="660"/>
        <w:gridCol w:w="660"/>
        <w:gridCol w:w="660"/>
        <w:gridCol w:w="660"/>
        <w:gridCol w:w="660"/>
        <w:gridCol w:w="660"/>
        <w:gridCol w:w="660"/>
        <w:gridCol w:w="660"/>
        <w:gridCol w:w="660"/>
        <w:gridCol w:w="660"/>
        <w:gridCol w:w="660"/>
        <w:gridCol w:w="660"/>
      </w:tblGrid>
      <w:tr>
        <w:trPr>
          <w:trHeight w:val="0" w:hRule="atLeast"/>
        </w:trPr>
        <w:tc>
          <w:tcPr>
            <w:tcW w:w="630" w:type="dxa"/>
            <w:vMerge w:val="restart"/>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1980" w:type="dxa"/>
            <w:gridSpan w:val="4"/>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SIMPLE</w:t>
            </w:r>
          </w:p>
        </w:tc>
        <w:tc>
          <w:tcPr>
            <w:tcW w:w="1980" w:type="dxa"/>
            <w:gridSpan w:val="4"/>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COMPLEX</w:t>
            </w:r>
          </w:p>
        </w:tc>
        <w:tc>
          <w:tcPr>
            <w:tcW w:w="1980" w:type="dxa"/>
            <w:gridSpan w:val="4"/>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EXPEDITED PROCESSING</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Median Number of Days</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Average Number of Days</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Lowest Number of Days</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Highest Number of Days</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Median Number of Days</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Average Number of Days</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Lowest Number of Days</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Highest Number of Days</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Median Number of Days</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Average Number of Days</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Lowest Number of Days</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Highest Number of Days</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ACHP</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103.4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99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122.2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233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tcW w:w="130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103.4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99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122.2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47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233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bl>
    <w:p/>
    <w:tbl>
      <w:tblPr>
        <w:tblStyle w:val="NormalTablePHPDOCX"/>
        <w:tblW w:w="8550"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pPr>
        <w:widowControl w:val="on"/>
        <w:pBdr/>
        <w:spacing w:before="0" w:after="160" w:line="214" w:lineRule="auto"/>
        <w:ind w:left="0" w:right="0"/>
        <w:jc w:val="left"/>
      </w:pPr>
      <w:r>
        <w:rPr>
          <w:rFonts w:ascii="Calibri" w:hAnsi="Calibri" w:eastAsia="Calibri" w:cs="Calibri"/>
          <w:b/>
          <w:bCs/>
          <w:color w:val="000000"/>
          <w:sz w:val="22"/>
          <w:szCs w:val="22"/>
        </w:rPr>
        <w:t xml:space="preserve">VII.B. PROCESSED REQUESTS -- RESPONSE TIME FOR PERFECTED REQUESTS IN WHICH INFORMATION WAS GRANTED</w:t>
      </w:r>
    </w:p>
    <w:p/>
    <w:tbl>
      <w:tblPr>
        <w:tblStyle w:val="TableGridPHPDOCX"/>
        <w:tblW w:w="8550" w:type="dxa"/>
        <w:tblInd w:w="0" w:type="auto"/>
        <w:tblBorders>
          <w:top w:val="outset" w:color="808080" w:sz="5"/>
          <w:left w:val="outset" w:color="808080" w:sz="5"/>
          <w:bottom w:val="outset" w:color="808080" w:sz="5"/>
          <w:right w:val="outset" w:color="808080" w:sz="5"/>
        </w:tblBorders>
      </w:tblPr>
      <w:tblGrid>
        <w:gridCol w:w="630"/>
        <w:gridCol w:w="660"/>
        <w:gridCol w:w="660"/>
        <w:gridCol w:w="660"/>
        <w:gridCol w:w="660"/>
        <w:gridCol w:w="660"/>
        <w:gridCol w:w="660"/>
        <w:gridCol w:w="660"/>
        <w:gridCol w:w="660"/>
        <w:gridCol w:w="660"/>
        <w:gridCol w:w="660"/>
        <w:gridCol w:w="660"/>
        <w:gridCol w:w="660"/>
      </w:tblGrid>
      <w:tr>
        <w:trPr>
          <w:trHeight w:val="0" w:hRule="atLeast"/>
        </w:trPr>
        <w:tc>
          <w:tcPr>
            <w:tcW w:w="630" w:type="dxa"/>
            <w:vMerge w:val="restart"/>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1980" w:type="dxa"/>
            <w:gridSpan w:val="4"/>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SIMPLE</w:t>
            </w:r>
          </w:p>
        </w:tc>
        <w:tc>
          <w:tcPr>
            <w:tcW w:w="1980" w:type="dxa"/>
            <w:gridSpan w:val="4"/>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COMPLEX</w:t>
            </w:r>
          </w:p>
        </w:tc>
        <w:tc>
          <w:tcPr>
            <w:tcW w:w="1980" w:type="dxa"/>
            <w:gridSpan w:val="4"/>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EXPEDITED PROCESSING</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Median Number of Days</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Average Number of Days</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Lowest Number of Days</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Highest Number of Days</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Median Number of Days</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Average Number of Days</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Lowest Number of Days</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Highest Number of Days</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Median Number of Days</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Average Number of Days</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Lowest Number of Days</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Highest Number of Days</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ACHP</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149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109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149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bl>
    <w:p/>
    <w:tbl>
      <w:tblPr>
        <w:tblStyle w:val="NormalTablePHPDOCX"/>
        <w:tblW w:w="8550"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pPr>
        <w:widowControl w:val="on"/>
        <w:pBdr/>
        <w:spacing w:before="0" w:after="160" w:line="214" w:lineRule="auto"/>
        <w:ind w:left="0" w:right="0"/>
        <w:jc w:val="left"/>
      </w:pPr>
      <w:r>
        <w:rPr>
          <w:rFonts w:ascii="Calibri" w:hAnsi="Calibri" w:eastAsia="Calibri" w:cs="Calibri"/>
          <w:b/>
          <w:bCs/>
          <w:color w:val="000000"/>
          <w:sz w:val="22"/>
          <w:szCs w:val="22"/>
        </w:rPr>
        <w:t xml:space="preserve">VII.C. PROCESSED SIMPLE REQUESTS -- RESPONSE TIME IN DAY INCREMENTS</w:t>
      </w:r>
    </w:p>
    <w:p/>
    <w:tbl>
      <w:tblPr>
        <w:tblStyle w:val="TableGridPHPDOCX"/>
        <w:tblW w:w="8550" w:type="dxa"/>
        <w:tblInd w:w="0" w:type="auto"/>
        <w:tblBorders>
          <w:top w:val="outset" w:color="808080" w:sz="5"/>
          <w:left w:val="outset" w:color="808080" w:sz="5"/>
          <w:bottom w:val="outset" w:color="808080" w:sz="5"/>
          <w:right w:val="outset" w:color="808080" w:sz="5"/>
        </w:tblBorders>
      </w:tblPr>
      <w:tblGrid>
        <w:gridCol w:w="780"/>
        <w:gridCol w:w="555"/>
        <w:gridCol w:w="555"/>
        <w:gridCol w:w="555"/>
        <w:gridCol w:w="555"/>
        <w:gridCol w:w="555"/>
        <w:gridCol w:w="555"/>
        <w:gridCol w:w="555"/>
        <w:gridCol w:w="555"/>
        <w:gridCol w:w="555"/>
        <w:gridCol w:w="555"/>
        <w:gridCol w:w="555"/>
        <w:gridCol w:w="555"/>
        <w:gridCol w:w="555"/>
        <w:gridCol w:w="555"/>
      </w:tblGrid>
      <w:tr>
        <w:trPr>
          <w:trHeight w:val="0" w:hRule="atLeast"/>
        </w:trPr>
        <w:tc>
          <w:tcPr>
            <w:tcW w:w="78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&lt;1-20</w:t>
            </w:r>
            <w:r>
              <w:rPr>
                <w:rFonts w:ascii="Calibri" w:hAnsi="Calibri" w:eastAsia="Calibri" w:cs="Calibri"/>
                <w:color w:val="000000"/>
                <w:position w:val="-3"/>
                <w:sz w:val="22"/>
                <w:szCs w:val="22"/>
              </w:rPr>
              <w:br/>
              <w:t xml:space="preserve">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21-40</w:t>
            </w:r>
            <w:r>
              <w:rPr>
                <w:rFonts w:ascii="Calibri" w:hAnsi="Calibri" w:eastAsia="Calibri" w:cs="Calibri"/>
                <w:color w:val="000000"/>
                <w:position w:val="-3"/>
                <w:sz w:val="22"/>
                <w:szCs w:val="22"/>
              </w:rPr>
              <w:br/>
              <w:t xml:space="preserve">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41-60</w:t>
            </w:r>
            <w:r>
              <w:rPr>
                <w:rFonts w:ascii="Calibri" w:hAnsi="Calibri" w:eastAsia="Calibri" w:cs="Calibri"/>
                <w:color w:val="000000"/>
                <w:position w:val="-3"/>
                <w:sz w:val="22"/>
                <w:szCs w:val="22"/>
              </w:rPr>
              <w:br/>
              <w:t xml:space="preserve">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61-80</w:t>
            </w:r>
            <w:r>
              <w:rPr>
                <w:rFonts w:ascii="Calibri" w:hAnsi="Calibri" w:eastAsia="Calibri" w:cs="Calibri"/>
                <w:color w:val="000000"/>
                <w:position w:val="-3"/>
                <w:sz w:val="22"/>
                <w:szCs w:val="22"/>
              </w:rPr>
              <w:br/>
              <w:t xml:space="preserve">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81-100 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101-120 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121-140 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141-160 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161-180 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181-200 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201-300 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301-400 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401+</w:t>
            </w:r>
            <w:r>
              <w:rPr>
                <w:rFonts w:ascii="Calibri" w:hAnsi="Calibri" w:eastAsia="Calibri" w:cs="Calibri"/>
                <w:color w:val="000000"/>
                <w:position w:val="-3"/>
                <w:sz w:val="22"/>
                <w:szCs w:val="22"/>
              </w:rPr>
              <w:br/>
              <w:t xml:space="preserve">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TOTAL</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ACHP</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5</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5</w:t>
            </w:r>
          </w:p>
        </w:tc>
      </w:tr>
    </w:tbl>
    <w:p/>
    <w:tbl>
      <w:tblPr>
        <w:tblStyle w:val="NormalTablePHPDOCX"/>
        <w:tblW w:w="8550"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pPr>
        <w:widowControl w:val="on"/>
        <w:pBdr/>
        <w:spacing w:before="0" w:after="160" w:line="214" w:lineRule="auto"/>
        <w:ind w:left="0" w:right="0"/>
        <w:jc w:val="left"/>
      </w:pPr>
      <w:r>
        <w:rPr>
          <w:rFonts w:ascii="Calibri" w:hAnsi="Calibri" w:eastAsia="Calibri" w:cs="Calibri"/>
          <w:b/>
          <w:bCs/>
          <w:color w:val="000000"/>
          <w:sz w:val="22"/>
          <w:szCs w:val="22"/>
        </w:rPr>
        <w:t xml:space="preserve">VII.C. PROCESSED COMPLEX REQUESTS -- RESPONSE TIME IN DAY INCREMENTS</w:t>
      </w:r>
    </w:p>
    <w:p/>
    <w:tbl>
      <w:tblPr>
        <w:tblStyle w:val="TableGridPHPDOCX"/>
        <w:tblW w:w="8550" w:type="dxa"/>
        <w:tblInd w:w="0" w:type="auto"/>
        <w:tblBorders>
          <w:top w:val="outset" w:color="808080" w:sz="5"/>
          <w:left w:val="outset" w:color="808080" w:sz="5"/>
          <w:bottom w:val="outset" w:color="808080" w:sz="5"/>
          <w:right w:val="outset" w:color="808080" w:sz="5"/>
        </w:tblBorders>
      </w:tblPr>
      <w:tblGrid>
        <w:gridCol w:w="780"/>
        <w:gridCol w:w="555"/>
        <w:gridCol w:w="555"/>
        <w:gridCol w:w="555"/>
        <w:gridCol w:w="555"/>
        <w:gridCol w:w="555"/>
        <w:gridCol w:w="555"/>
        <w:gridCol w:w="555"/>
        <w:gridCol w:w="555"/>
        <w:gridCol w:w="555"/>
        <w:gridCol w:w="555"/>
        <w:gridCol w:w="555"/>
        <w:gridCol w:w="555"/>
        <w:gridCol w:w="555"/>
        <w:gridCol w:w="555"/>
      </w:tblGrid>
      <w:tr>
        <w:trPr>
          <w:trHeight w:val="0" w:hRule="atLeast"/>
        </w:trPr>
        <w:tc>
          <w:tcPr>
            <w:tcW w:w="78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&lt;1-20</w:t>
            </w:r>
            <w:r>
              <w:rPr>
                <w:rFonts w:ascii="Calibri" w:hAnsi="Calibri" w:eastAsia="Calibri" w:cs="Calibri"/>
                <w:color w:val="000000"/>
                <w:position w:val="-3"/>
                <w:sz w:val="22"/>
                <w:szCs w:val="22"/>
              </w:rPr>
              <w:br/>
              <w:t xml:space="preserve">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21-40</w:t>
            </w:r>
            <w:r>
              <w:rPr>
                <w:rFonts w:ascii="Calibri" w:hAnsi="Calibri" w:eastAsia="Calibri" w:cs="Calibri"/>
                <w:color w:val="000000"/>
                <w:position w:val="-3"/>
                <w:sz w:val="22"/>
                <w:szCs w:val="22"/>
              </w:rPr>
              <w:br/>
              <w:t xml:space="preserve">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41-60</w:t>
            </w:r>
            <w:r>
              <w:rPr>
                <w:rFonts w:ascii="Calibri" w:hAnsi="Calibri" w:eastAsia="Calibri" w:cs="Calibri"/>
                <w:color w:val="000000"/>
                <w:position w:val="-3"/>
                <w:sz w:val="22"/>
                <w:szCs w:val="22"/>
              </w:rPr>
              <w:br/>
              <w:t xml:space="preserve">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61-80</w:t>
            </w:r>
            <w:r>
              <w:rPr>
                <w:rFonts w:ascii="Calibri" w:hAnsi="Calibri" w:eastAsia="Calibri" w:cs="Calibri"/>
                <w:color w:val="000000"/>
                <w:position w:val="-3"/>
                <w:sz w:val="22"/>
                <w:szCs w:val="22"/>
              </w:rPr>
              <w:br/>
              <w:t xml:space="preserve">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81-100 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101-120 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121-140 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141-160 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161-180 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181-200 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201-300 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301-400 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401+</w:t>
            </w:r>
            <w:r>
              <w:rPr>
                <w:rFonts w:ascii="Calibri" w:hAnsi="Calibri" w:eastAsia="Calibri" w:cs="Calibri"/>
                <w:color w:val="000000"/>
                <w:position w:val="-3"/>
                <w:sz w:val="22"/>
                <w:szCs w:val="22"/>
              </w:rPr>
              <w:br/>
              <w:t xml:space="preserve">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TOTAL</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ACHP</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5</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2</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5</w:t>
            </w:r>
          </w:p>
        </w:tc>
      </w:tr>
    </w:tbl>
    <w:p/>
    <w:tbl>
      <w:tblPr>
        <w:tblStyle w:val="NormalTablePHPDOCX"/>
        <w:tblW w:w="8550"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pPr>
        <w:widowControl w:val="on"/>
        <w:pBdr/>
        <w:spacing w:before="0" w:after="160" w:line="214" w:lineRule="auto"/>
        <w:ind w:left="0" w:right="0"/>
        <w:jc w:val="left"/>
      </w:pPr>
      <w:r>
        <w:rPr>
          <w:rFonts w:ascii="Calibri" w:hAnsi="Calibri" w:eastAsia="Calibri" w:cs="Calibri"/>
          <w:b/>
          <w:bCs/>
          <w:color w:val="000000"/>
          <w:sz w:val="22"/>
          <w:szCs w:val="22"/>
        </w:rPr>
        <w:t xml:space="preserve">VII.C. PROCESSED REQUESTS GRANTED EXPEDITED PROCESSING -- RESPONSE TIME IN DAY INCREMENTS</w:t>
      </w:r>
    </w:p>
    <w:p/>
    <w:tbl>
      <w:tblPr>
        <w:tblStyle w:val="TableGridPHPDOCX"/>
        <w:tblW w:w="8550" w:type="dxa"/>
        <w:tblInd w:w="0" w:type="auto"/>
        <w:tblBorders>
          <w:top w:val="outset" w:color="808080" w:sz="5"/>
          <w:left w:val="outset" w:color="808080" w:sz="5"/>
          <w:bottom w:val="outset" w:color="808080" w:sz="5"/>
          <w:right w:val="outset" w:color="808080" w:sz="5"/>
        </w:tblBorders>
      </w:tblPr>
      <w:tblGrid>
        <w:gridCol w:w="780"/>
        <w:gridCol w:w="555"/>
        <w:gridCol w:w="555"/>
        <w:gridCol w:w="555"/>
        <w:gridCol w:w="555"/>
        <w:gridCol w:w="555"/>
        <w:gridCol w:w="555"/>
        <w:gridCol w:w="555"/>
        <w:gridCol w:w="555"/>
        <w:gridCol w:w="555"/>
        <w:gridCol w:w="555"/>
        <w:gridCol w:w="555"/>
        <w:gridCol w:w="555"/>
        <w:gridCol w:w="555"/>
        <w:gridCol w:w="555"/>
      </w:tblGrid>
      <w:tr>
        <w:trPr>
          <w:trHeight w:val="0" w:hRule="atLeast"/>
        </w:trPr>
        <w:tc>
          <w:tcPr>
            <w:tcW w:w="78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&lt;1-20</w:t>
            </w:r>
            <w:r>
              <w:rPr>
                <w:rFonts w:ascii="Calibri" w:hAnsi="Calibri" w:eastAsia="Calibri" w:cs="Calibri"/>
                <w:color w:val="000000"/>
                <w:position w:val="-3"/>
                <w:sz w:val="22"/>
                <w:szCs w:val="22"/>
              </w:rPr>
              <w:br/>
              <w:t xml:space="preserve">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21-40</w:t>
            </w:r>
            <w:r>
              <w:rPr>
                <w:rFonts w:ascii="Calibri" w:hAnsi="Calibri" w:eastAsia="Calibri" w:cs="Calibri"/>
                <w:color w:val="000000"/>
                <w:position w:val="-3"/>
                <w:sz w:val="22"/>
                <w:szCs w:val="22"/>
              </w:rPr>
              <w:br/>
              <w:t xml:space="preserve">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41-60</w:t>
            </w:r>
            <w:r>
              <w:rPr>
                <w:rFonts w:ascii="Calibri" w:hAnsi="Calibri" w:eastAsia="Calibri" w:cs="Calibri"/>
                <w:color w:val="000000"/>
                <w:position w:val="-3"/>
                <w:sz w:val="22"/>
                <w:szCs w:val="22"/>
              </w:rPr>
              <w:br/>
              <w:t xml:space="preserve">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61-80</w:t>
            </w:r>
            <w:r>
              <w:rPr>
                <w:rFonts w:ascii="Calibri" w:hAnsi="Calibri" w:eastAsia="Calibri" w:cs="Calibri"/>
                <w:color w:val="000000"/>
                <w:position w:val="-3"/>
                <w:sz w:val="22"/>
                <w:szCs w:val="22"/>
              </w:rPr>
              <w:br/>
              <w:t xml:space="preserve">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81-100 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101-120 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121-140 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141-160 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161-180 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181-200 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201-300 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301-400 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401+</w:t>
            </w:r>
            <w:r>
              <w:rPr>
                <w:rFonts w:ascii="Calibri" w:hAnsi="Calibri" w:eastAsia="Calibri" w:cs="Calibri"/>
                <w:color w:val="000000"/>
                <w:position w:val="-3"/>
                <w:sz w:val="22"/>
                <w:szCs w:val="22"/>
              </w:rPr>
              <w:br/>
              <w:t xml:space="preserve">Days</w:t>
            </w:r>
          </w:p>
        </w:tc>
        <w:tc>
          <w:tcPr>
            <w:tcW w:w="55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TOTAL</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ACHP</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bl>
    <w:p/>
    <w:tbl>
      <w:tblPr>
        <w:tblStyle w:val="NormalTablePHPDOCX"/>
        <w:tblW w:w="8550"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pPr>
        <w:widowControl w:val="on"/>
        <w:pBdr/>
        <w:spacing w:before="0" w:after="160" w:line="214" w:lineRule="auto"/>
        <w:ind w:left="0" w:right="0"/>
        <w:jc w:val="left"/>
      </w:pPr>
      <w:r>
        <w:rPr>
          <w:rFonts w:ascii="Calibri" w:hAnsi="Calibri" w:eastAsia="Calibri" w:cs="Calibri"/>
          <w:b/>
          <w:bCs/>
          <w:color w:val="000000"/>
          <w:sz w:val="22"/>
          <w:szCs w:val="22"/>
        </w:rPr>
        <w:t xml:space="preserve">VII.D. PENDING REQUESTS -- ALL PENDING PERFECTED REQUESTS</w:t>
      </w:r>
    </w:p>
    <w:p/>
    <w:tbl>
      <w:tblPr>
        <w:tblStyle w:val="TableGridPHPDOCX"/>
        <w:tblW w:w="8550" w:type="dxa"/>
        <w:tblInd w:w="0" w:type="auto"/>
        <w:tblBorders>
          <w:top w:val="outset" w:color="808080" w:sz="5"/>
          <w:left w:val="outset" w:color="808080" w:sz="5"/>
          <w:bottom w:val="outset" w:color="808080" w:sz="5"/>
          <w:right w:val="outset" w:color="808080" w:sz="5"/>
        </w:tblBorders>
      </w:tblPr>
      <w:tblGrid>
        <w:gridCol w:w="1125"/>
        <w:gridCol w:w="825"/>
        <w:gridCol w:w="825"/>
        <w:gridCol w:w="825"/>
        <w:gridCol w:w="825"/>
        <w:gridCol w:w="825"/>
        <w:gridCol w:w="825"/>
        <w:gridCol w:w="825"/>
        <w:gridCol w:w="825"/>
        <w:gridCol w:w="825"/>
      </w:tblGrid>
      <w:tr>
        <w:trPr>
          <w:trHeight w:val="0" w:hRule="atLeast"/>
        </w:trPr>
        <w:tc>
          <w:tcPr>
            <w:tcW w:w="1125" w:type="dxa"/>
            <w:vMerge w:val="restart"/>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1725" w:type="dxa"/>
            <w:gridSpan w:val="3"/>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SIMPLE</w:t>
            </w:r>
          </w:p>
        </w:tc>
        <w:tc>
          <w:tcPr>
            <w:tcW w:w="1725" w:type="dxa"/>
            <w:gridSpan w:val="3"/>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COMPLEX</w:t>
            </w:r>
          </w:p>
        </w:tc>
        <w:tc>
          <w:tcPr>
            <w:tcW w:w="1725" w:type="dxa"/>
            <w:gridSpan w:val="3"/>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EXPEDITED PROCESSING</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W w:w="82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Pending</w:t>
            </w:r>
          </w:p>
        </w:tc>
        <w:tc>
          <w:tcPr>
            <w:tcW w:w="82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Median Number of Days</w:t>
            </w:r>
          </w:p>
        </w:tc>
        <w:tc>
          <w:tcPr>
            <w:tcW w:w="82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Average Number of Days</w:t>
            </w:r>
          </w:p>
        </w:tc>
        <w:tc>
          <w:tcPr>
            <w:tcW w:w="82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Pending</w:t>
            </w:r>
          </w:p>
        </w:tc>
        <w:tc>
          <w:tcPr>
            <w:tcW w:w="82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Median Number of Days</w:t>
            </w:r>
          </w:p>
        </w:tc>
        <w:tc>
          <w:tcPr>
            <w:tcW w:w="82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Average Number of Days</w:t>
            </w:r>
          </w:p>
        </w:tc>
        <w:tc>
          <w:tcPr>
            <w:tcW w:w="82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Pending</w:t>
            </w:r>
          </w:p>
        </w:tc>
        <w:tc>
          <w:tcPr>
            <w:tcW w:w="82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Median Number of Days</w:t>
            </w:r>
          </w:p>
        </w:tc>
        <w:tc>
          <w:tcPr>
            <w:tcW w:w="82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Average Number of Days</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ACHP</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79.4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79.4</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bl>
    <w:p/>
    <w:tbl>
      <w:tblPr>
        <w:tblStyle w:val="NormalTablePHPDOCX"/>
        <w:tblW w:w="8550"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pPr>
        <w:widowControl w:val="on"/>
        <w:pBdr/>
        <w:spacing w:before="0" w:after="160" w:line="214" w:lineRule="auto"/>
        <w:ind w:left="0" w:right="0"/>
        <w:jc w:val="left"/>
      </w:pPr>
      <w:r>
        <w:rPr>
          <w:rFonts w:ascii="Calibri" w:hAnsi="Calibri" w:eastAsia="Calibri" w:cs="Calibri"/>
          <w:b/>
          <w:bCs/>
          <w:color w:val="000000"/>
          <w:sz w:val="22"/>
          <w:szCs w:val="22"/>
        </w:rPr>
        <w:t xml:space="preserve">VII.E. PENDING REQUESTS -- TEN OLDEST PENDING PERFECTED REQUESTS</w:t>
      </w:r>
    </w:p>
    <w:p/>
    <w:tbl>
      <w:tblPr>
        <w:tblStyle w:val="TableGridPHPDOCX"/>
        <w:tblW w:w="8550" w:type="dxa"/>
        <w:tblInd w:w="0" w:type="auto"/>
        <w:tblBorders>
          <w:top w:val="outset" w:color="808080" w:sz="5"/>
          <w:left w:val="outset" w:color="808080" w:sz="5"/>
          <w:bottom w:val="outset" w:color="808080" w:sz="5"/>
          <w:right w:val="outset" w:color="808080" w:sz="5"/>
        </w:tblBorders>
      </w:tblPr>
      <w:tblGrid>
        <w:gridCol w:w="750"/>
        <w:gridCol w:w="750"/>
        <w:gridCol w:w="660"/>
        <w:gridCol w:w="660"/>
        <w:gridCol w:w="660"/>
        <w:gridCol w:w="660"/>
        <w:gridCol w:w="660"/>
        <w:gridCol w:w="660"/>
        <w:gridCol w:w="660"/>
        <w:gridCol w:w="660"/>
        <w:gridCol w:w="660"/>
        <w:gridCol w:w="660"/>
      </w:tblGrid>
      <w:tr>
        <w:trPr>
          <w:trHeight w:val="0" w:hRule="atLeast"/>
        </w:trPr>
        <w:tc>
          <w:tcPr>
            <w:tcW w:w="75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75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 </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10th Oldest Request</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9th</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8th</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7th</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6th</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5th</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4th</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3rd</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2nd</w:t>
            </w:r>
          </w:p>
        </w:tc>
        <w:tc>
          <w:tcPr>
            <w:tcW w:w="66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Oldest Request</w:t>
            </w:r>
          </w:p>
        </w:tc>
      </w:tr>
      <w:tr>
        <w:trPr>
          <w:trHeight w:val="0" w:hRule="atLeast"/>
        </w:trPr>
        <w:tc>
          <w:tcPr>
            <w:vMerge w:val="restart"/>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ACHP</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Date of Receipt</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2021-07-12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2021-07-12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2021-07-09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2021-06-22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2021-06-11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2021-03-25</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Days Pending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132</w:t>
            </w:r>
          </w:p>
        </w:tc>
      </w:tr>
      <w:tr>
        <w:trPr>
          <w:trHeight w:val="0" w:hRule="atLeast"/>
        </w:trPr>
        <w:tc>
          <w:tcPr>
            <w:vMerge w:val="restart"/>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Date of Receipt</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2021-07-12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2021-07-12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2021-07-09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2021-06-22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2021-06-11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2021-03-25</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W w:w="163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Days Pending</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58</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77</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132</w:t>
            </w:r>
          </w:p>
        </w:tc>
      </w:tr>
    </w:tbl>
    <w:p/>
    <w:tbl>
      <w:tblPr>
        <w:tblStyle w:val="NormalTablePHPDOCX"/>
        <w:tblW w:w="8550"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pPr>
        <w:widowControl w:val="on"/>
        <w:pBdr/>
        <w:spacing w:before="0" w:after="160" w:line="214" w:lineRule="auto"/>
        <w:ind w:left="0" w:right="0"/>
        <w:jc w:val="left"/>
      </w:pPr>
      <w:r>
        <w:rPr>
          <w:rFonts w:ascii="Calibri" w:hAnsi="Calibri" w:eastAsia="Calibri" w:cs="Calibri"/>
          <w:b/>
          <w:bCs/>
          <w:color w:val="000000"/>
          <w:sz w:val="22"/>
          <w:szCs w:val="22"/>
        </w:rPr>
        <w:t xml:space="preserve">VIII.A. REQUESTS FOR EXPEDITED PROCESSING</w:t>
      </w:r>
    </w:p>
    <w:p/>
    <w:tbl>
      <w:tblPr>
        <w:tblStyle w:val="TableGridPHPDOCX"/>
        <w:tblW w:w="8550" w:type="dxa"/>
        <w:tblInd w:w="0" w:type="auto"/>
        <w:tblBorders>
          <w:top w:val="outset" w:color="808080" w:sz="5"/>
          <w:left w:val="outset" w:color="808080" w:sz="5"/>
          <w:bottom w:val="outset" w:color="808080" w:sz="5"/>
          <w:right w:val="outset" w:color="808080" w:sz="5"/>
        </w:tblBorders>
      </w:tblPr>
      <w:tblGrid>
        <w:gridCol w:w="1425"/>
        <w:gridCol w:w="1425"/>
        <w:gridCol w:w="1425"/>
        <w:gridCol w:w="1425"/>
        <w:gridCol w:w="1425"/>
        <w:gridCol w:w="1425"/>
      </w:tblGrid>
      <w:tr>
        <w:trPr>
          <w:trHeight w:val="0" w:hRule="atLeast"/>
        </w:trPr>
        <w:tc>
          <w:tcPr>
            <w:tcW w:w="142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142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Granted</w:t>
            </w:r>
          </w:p>
        </w:tc>
        <w:tc>
          <w:tcPr>
            <w:tcW w:w="142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Denied</w:t>
            </w:r>
          </w:p>
        </w:tc>
        <w:tc>
          <w:tcPr>
            <w:tcW w:w="142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Median Number of Days to Adjudicate</w:t>
            </w:r>
          </w:p>
        </w:tc>
        <w:tc>
          <w:tcPr>
            <w:tcW w:w="142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Average Number of Days to Adjudicate</w:t>
            </w:r>
          </w:p>
        </w:tc>
        <w:tc>
          <w:tcPr>
            <w:tcW w:w="142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Adjudicated Within Ten Calendar Days</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ACHP</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bl>
    <w:p/>
    <w:tbl>
      <w:tblPr>
        <w:tblStyle w:val="NormalTablePHPDOCX"/>
        <w:tblW w:w="8550"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pPr>
        <w:widowControl w:val="on"/>
        <w:pBdr/>
        <w:spacing w:before="0" w:after="160" w:line="214" w:lineRule="auto"/>
        <w:ind w:left="0" w:right="0"/>
        <w:jc w:val="left"/>
      </w:pPr>
      <w:r>
        <w:rPr>
          <w:rFonts w:ascii="Calibri" w:hAnsi="Calibri" w:eastAsia="Calibri" w:cs="Calibri"/>
          <w:b/>
          <w:bCs/>
          <w:color w:val="000000"/>
          <w:sz w:val="22"/>
          <w:szCs w:val="22"/>
        </w:rPr>
        <w:t xml:space="preserve">VIII.B. Requests for Fee Waiver</w:t>
      </w:r>
    </w:p>
    <w:p/>
    <w:tbl>
      <w:tblPr>
        <w:tblStyle w:val="TableGridPHPDOCX"/>
        <w:tblW w:w="8550" w:type="dxa"/>
        <w:tblInd w:w="0" w:type="auto"/>
        <w:tblBorders>
          <w:top w:val="outset" w:color="808080" w:sz="5"/>
          <w:left w:val="outset" w:color="808080" w:sz="5"/>
          <w:bottom w:val="outset" w:color="808080" w:sz="5"/>
          <w:right w:val="outset" w:color="808080" w:sz="5"/>
        </w:tblBorders>
      </w:tblPr>
      <w:tblGrid>
        <w:gridCol w:w="1710"/>
        <w:gridCol w:w="1710"/>
        <w:gridCol w:w="1710"/>
        <w:gridCol w:w="1710"/>
        <w:gridCol w:w="1710"/>
      </w:tblGrid>
      <w:tr>
        <w:trPr>
          <w:trHeight w:val="0" w:hRule="atLeast"/>
        </w:trPr>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Granted</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Denied</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Median Number of Days to Adjudicate</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Average Number of Days to Adjudicate</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ACHP</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15</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bl>
    <w:p/>
    <w:tbl>
      <w:tblPr>
        <w:tblStyle w:val="NormalTablePHPDOCX"/>
        <w:tblW w:w="8550"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tbl>
      <w:tblPr>
        <w:tblStyle w:val="NormalTablePHPDOCX"/>
        <w:tblW w:w="8025" w:type="dxa"/>
        <w:tblInd w:w="0" w:type="auto"/>
        <w:tblBorders/>
      </w:tblPr>
      <w:tblGrid>
        <w:gridCol w:w="8025"/>
      </w:tblGrid>
      <w:tr>
        <w:trPr>
          <w:trHeight w:val="0" w:hRule="atLeast"/>
        </w:trPr>
        <w:tc>
          <w:tcPr>
            <w:tcW w:w="8025"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b/>
                <w:bCs/>
                <w:color w:val="000000"/>
                <w:position w:val="0"/>
                <w:sz w:val="22"/>
                <w:szCs w:val="22"/>
              </w:rPr>
              <w:t xml:space="preserve">IX. FOIA Personnel and Costs</w:t>
            </w:r>
          </w:p>
        </w:tc>
      </w:tr>
    </w:tbl>
    <w:p/>
    <w:tbl>
      <w:tblPr>
        <w:tblStyle w:val="TableGridPHPDOCX"/>
        <w:tblW w:w="9135" w:type="dxa"/>
        <w:tblInd w:w="0" w:type="auto"/>
        <w:tblBorders>
          <w:top w:val="outset" w:color="808080" w:sz="5"/>
          <w:left w:val="outset" w:color="808080" w:sz="5"/>
          <w:bottom w:val="outset" w:color="808080" w:sz="5"/>
          <w:right w:val="outset" w:color="808080" w:sz="5"/>
        </w:tblBorders>
      </w:tblPr>
      <w:tblGrid>
        <w:gridCol w:w="1305"/>
        <w:gridCol w:w="1305"/>
        <w:gridCol w:w="1305"/>
        <w:gridCol w:w="1305"/>
        <w:gridCol w:w="1305"/>
        <w:gridCol w:w="1305"/>
        <w:gridCol w:w="1305"/>
      </w:tblGrid>
      <w:tr>
        <w:trPr>
          <w:trHeight w:val="0" w:hRule="atLeast"/>
        </w:trPr>
        <w:tc>
          <w:tcPr>
            <w:tcW w:w="1305" w:type="dxa"/>
            <w:vMerge w:val="restart"/>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3915" w:type="dxa"/>
            <w:gridSpan w:val="3"/>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PERSONNEL</w:t>
            </w:r>
          </w:p>
        </w:tc>
        <w:tc>
          <w:tcPr>
            <w:tcW w:w="3915" w:type="dxa"/>
            <w:gridSpan w:val="3"/>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COSTS</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W w:w="130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"Full-Time FOIA Employees"</w:t>
            </w:r>
          </w:p>
        </w:tc>
        <w:tc>
          <w:tcPr>
            <w:tcW w:w="130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"Equivalent Full-Time FOIA Employees"</w:t>
            </w:r>
          </w:p>
        </w:tc>
        <w:tc>
          <w:tcPr>
            <w:tcW w:w="130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Total Number of "Full-Time FOIA Staff"</w:t>
            </w:r>
          </w:p>
        </w:tc>
        <w:tc>
          <w:tcPr>
            <w:tcW w:w="130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Processing Costs</w:t>
            </w:r>
          </w:p>
        </w:tc>
        <w:tc>
          <w:tcPr>
            <w:tcW w:w="130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Litigation-Related Costs</w:t>
            </w:r>
          </w:p>
        </w:tc>
        <w:tc>
          <w:tcPr>
            <w:tcW w:w="130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Total Costs</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ACHP</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0.10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0.10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5000.00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5000.00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0.10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0.10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5000.00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5000.00</w:t>
            </w:r>
          </w:p>
        </w:tc>
      </w:tr>
    </w:tbl>
    <w:p/>
    <w:tbl>
      <w:tblPr>
        <w:tblStyle w:val="NormalTablePHPDOCX"/>
        <w:tblW w:w="8550"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tbl>
      <w:tblPr>
        <w:tblStyle w:val="NormalTablePHPDOCX"/>
        <w:tblW w:w="8025" w:type="dxa"/>
        <w:tblInd w:w="0" w:type="auto"/>
        <w:tblBorders/>
      </w:tblPr>
      <w:tblGrid>
        <w:gridCol w:w="8025"/>
      </w:tblGrid>
      <w:tr>
        <w:trPr>
          <w:trHeight w:val="0" w:hRule="atLeast"/>
        </w:trPr>
        <w:tc>
          <w:tcPr>
            <w:tcW w:w="8025"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b/>
                <w:bCs/>
                <w:color w:val="000000"/>
                <w:position w:val="0"/>
                <w:sz w:val="22"/>
                <w:szCs w:val="22"/>
              </w:rPr>
              <w:t xml:space="preserve">X. Fees Collected for Processing Requests</w:t>
            </w:r>
          </w:p>
        </w:tc>
      </w:tr>
    </w:tbl>
    <w:p/>
    <w:tbl>
      <w:tblPr>
        <w:tblStyle w:val="TableGridPHPDOCX"/>
        <w:tblW w:w="5130" w:type="dxa"/>
        <w:tblInd w:w="0" w:type="auto"/>
        <w:tblBorders>
          <w:top w:val="outset" w:color="808080" w:sz="5"/>
          <w:left w:val="outset" w:color="808080" w:sz="5"/>
          <w:bottom w:val="outset" w:color="808080" w:sz="5"/>
          <w:right w:val="outset" w:color="808080" w:sz="5"/>
        </w:tblBorders>
      </w:tblPr>
      <w:tblGrid>
        <w:gridCol w:w="1710"/>
        <w:gridCol w:w="1710"/>
        <w:gridCol w:w="1710"/>
      </w:tblGrid>
      <w:tr>
        <w:trPr>
          <w:trHeight w:val="0" w:hRule="atLeast"/>
        </w:trPr>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Total Amount of Fees Collected</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Percentage of Total Costs</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ACHP</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0.0000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0.00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0.0000</w:t>
            </w:r>
          </w:p>
        </w:tc>
      </w:tr>
    </w:tbl>
    <w:p/>
    <w:tbl>
      <w:tblPr>
        <w:tblStyle w:val="NormalTablePHPDOCX"/>
        <w:tblW w:w="8550"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tbl>
      <w:tblPr>
        <w:tblStyle w:val="NormalTablePHPDOCX"/>
        <w:tblW w:w="8025" w:type="dxa"/>
        <w:tblInd w:w="0" w:type="auto"/>
        <w:tblBorders/>
      </w:tblPr>
      <w:tblGrid>
        <w:gridCol w:w="8025"/>
      </w:tblGrid>
      <w:tr>
        <w:trPr>
          <w:trHeight w:val="0" w:hRule="atLeast"/>
        </w:trPr>
        <w:tc>
          <w:tcPr>
            <w:tcW w:w="8025"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b/>
                <w:bCs/>
                <w:color w:val="000000"/>
                <w:position w:val="0"/>
                <w:sz w:val="22"/>
                <w:szCs w:val="22"/>
              </w:rPr>
              <w:t xml:space="preserve">XI.A. Number of Times Subsection (C) Used</w:t>
            </w:r>
          </w:p>
        </w:tc>
      </w:tr>
    </w:tbl>
    <w:p/>
    <w:tbl>
      <w:tblPr>
        <w:tblStyle w:val="TableGridPHPDOCX"/>
        <w:tblW w:w="5310" w:type="dxa"/>
        <w:tblInd w:w="0" w:type="auto"/>
        <w:tblBorders>
          <w:top w:val="outset" w:color="808080" w:sz="5"/>
          <w:left w:val="outset" w:color="808080" w:sz="5"/>
          <w:bottom w:val="outset" w:color="808080" w:sz="5"/>
          <w:right w:val="outset" w:color="808080" w:sz="5"/>
        </w:tblBorders>
      </w:tblPr>
      <w:tblGrid>
        <w:gridCol w:w="1965"/>
        <w:gridCol w:w="3345"/>
      </w:tblGrid>
      <w:tr>
        <w:trPr>
          <w:trHeight w:val="0" w:hRule="atLeast"/>
        </w:trPr>
        <w:tc>
          <w:tcPr>
            <w:tcW w:w="196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334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Times Subsection Used</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ACHP</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bl>
    <w:p/>
    <w:tbl>
      <w:tblPr>
        <w:tblStyle w:val="NormalTablePHPDOCX"/>
        <w:tblW w:w="8025"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tbl>
      <w:tblPr>
        <w:tblStyle w:val="NormalTablePHPDOCX"/>
        <w:tblW w:w="8025" w:type="dxa"/>
        <w:tblInd w:w="0" w:type="auto"/>
        <w:tblBorders/>
      </w:tblPr>
      <w:tblGrid>
        <w:gridCol w:w="8025"/>
      </w:tblGrid>
      <w:tr>
        <w:trPr>
          <w:trHeight w:val="0" w:hRule="atLeast"/>
        </w:trPr>
        <w:tc>
          <w:tcPr>
            <w:tcW w:w="8025"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b/>
                <w:bCs/>
                <w:color w:val="000000"/>
                <w:position w:val="0"/>
                <w:sz w:val="22"/>
                <w:szCs w:val="22"/>
              </w:rPr>
              <w:t xml:space="preserve">XI.B. Number of Subsection (A)(2) Postings</w:t>
            </w:r>
          </w:p>
        </w:tc>
      </w:tr>
    </w:tbl>
    <w:p/>
    <w:tbl>
      <w:tblPr>
        <w:tblStyle w:val="TableGridPHPDOCX"/>
        <w:tblW w:w="5130" w:type="dxa"/>
        <w:tblInd w:w="0" w:type="auto"/>
        <w:tblBorders>
          <w:top w:val="outset" w:color="808080" w:sz="5"/>
          <w:left w:val="outset" w:color="808080" w:sz="5"/>
          <w:bottom w:val="outset" w:color="808080" w:sz="5"/>
          <w:right w:val="outset" w:color="808080" w:sz="5"/>
        </w:tblBorders>
      </w:tblPr>
      <w:tblGrid>
        <w:gridCol w:w="1710"/>
        <w:gridCol w:w="1710"/>
        <w:gridCol w:w="1710"/>
      </w:tblGrid>
      <w:tr>
        <w:trPr>
          <w:trHeight w:val="0" w:hRule="atLeast"/>
        </w:trPr>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Records Posted by the FOIA Office</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Records Posted by Program Offices</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ACHP</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50</w:t>
            </w:r>
          </w:p>
        </w:tc>
      </w:tr>
    </w:tbl>
    <w:p/>
    <w:tbl>
      <w:tblPr>
        <w:tblStyle w:val="NormalTablePHPDOCX"/>
        <w:tblW w:w="8025"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i/>
                <w:iCs/>
                <w:color w:val="000000"/>
                <w:position w:val="0"/>
                <w:sz w:val="22"/>
                <w:szCs w:val="22"/>
              </w:rPr>
              <w:t xml:space="preserve">We do not formally keep track of this. Our agency regularly posts records on its website (www.achp.gov). For instance, through its webpage News feed, it posted at least 29 records of interest to the public, including recordings of its quarterly meetings, letters to Congress, adopted policy statements, reports to the President, awards, and videos of swearing in ceremonies of board members. The number 50 is a conservative estimate.</w:t>
            </w:r>
          </w:p>
        </w:tc>
      </w:tr>
    </w:tbl>
    <w:p>
      <w:pPr>
        <w:widowControl w:val="on"/>
        <w:pBdr/>
        <w:spacing w:before="0" w:after="160" w:line="214" w:lineRule="auto"/>
        <w:ind w:left="0" w:right="0"/>
        <w:jc w:val="left"/>
      </w:pPr>
      <w:r>
        <w:rPr>
          <w:rFonts w:ascii="Calibri" w:hAnsi="Calibri" w:eastAsia="Calibri" w:cs="Calibri"/>
          <w:b/>
          <w:bCs/>
          <w:color w:val="000000"/>
          <w:sz w:val="22"/>
          <w:szCs w:val="22"/>
        </w:rPr>
        <w:t xml:space="preserve">XII.A. Backlogs of FOIA Requests and Administrative Appeals</w:t>
      </w:r>
    </w:p>
    <w:p/>
    <w:tbl>
      <w:tblPr>
        <w:tblStyle w:val="TableGridPHPDOCX"/>
        <w:tblW w:w="5130" w:type="dxa"/>
        <w:tblInd w:w="0" w:type="auto"/>
        <w:tblBorders>
          <w:top w:val="outset" w:color="808080" w:sz="5"/>
          <w:left w:val="outset" w:color="808080" w:sz="5"/>
          <w:bottom w:val="outset" w:color="808080" w:sz="5"/>
          <w:right w:val="outset" w:color="808080" w:sz="5"/>
        </w:tblBorders>
      </w:tblPr>
      <w:tblGrid>
        <w:gridCol w:w="1710"/>
        <w:gridCol w:w="1710"/>
        <w:gridCol w:w="1710"/>
      </w:tblGrid>
      <w:tr>
        <w:trPr>
          <w:trHeight w:val="0" w:hRule="atLeast"/>
        </w:trPr>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Backlogged Requests as of End of Fiscal Year</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Backlogged Appeals as of End of Fiscal Year</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ACHP</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bl>
    <w:p/>
    <w:tbl>
      <w:tblPr>
        <w:tblStyle w:val="NormalTablePHPDOCX"/>
        <w:tblW w:w="8025"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pPr>
        <w:widowControl w:val="on"/>
        <w:pBdr/>
        <w:spacing w:before="0" w:after="160" w:line="214" w:lineRule="auto"/>
        <w:ind w:left="0" w:right="0"/>
        <w:jc w:val="left"/>
      </w:pPr>
      <w:r>
        <w:rPr>
          <w:rFonts w:ascii="Calibri" w:hAnsi="Calibri" w:eastAsia="Calibri" w:cs="Calibri"/>
          <w:b/>
          <w:bCs/>
          <w:color w:val="000000"/>
          <w:sz w:val="22"/>
          <w:szCs w:val="22"/>
        </w:rPr>
        <w:t xml:space="preserve">XII.B. CONSULTATIONS ON FOIA REQUESTS -- RECEIVED, PROCESSED, AND PENDING CONSULTATIONS</w:t>
      </w:r>
    </w:p>
    <w:p/>
    <w:tbl>
      <w:tblPr>
        <w:tblStyle w:val="TableGridPHPDOCX"/>
        <w:tblW w:w="8550" w:type="dxa"/>
        <w:tblInd w:w="0" w:type="auto"/>
        <w:tblBorders>
          <w:top w:val="outset" w:color="808080" w:sz="5"/>
          <w:left w:val="outset" w:color="808080" w:sz="5"/>
          <w:bottom w:val="outset" w:color="808080" w:sz="5"/>
          <w:right w:val="outset" w:color="808080" w:sz="5"/>
        </w:tblBorders>
      </w:tblPr>
      <w:tblGrid>
        <w:gridCol w:w="1710"/>
        <w:gridCol w:w="1710"/>
        <w:gridCol w:w="1710"/>
        <w:gridCol w:w="1710"/>
        <w:gridCol w:w="1710"/>
      </w:tblGrid>
      <w:tr>
        <w:trPr>
          <w:trHeight w:val="0" w:hRule="atLeast"/>
        </w:trPr>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Consultations Received from Other Agencies that were </w:t>
            </w:r>
            <w:r>
              <w:rPr>
                <w:rFonts w:ascii="Calibri" w:hAnsi="Calibri" w:eastAsia="Calibri" w:cs="Calibri"/>
                <w:color w:val="000000"/>
                <w:position w:val="-3"/>
                <w:sz w:val="22"/>
                <w:szCs w:val="22"/>
                <w:u w:val="single"/>
              </w:rPr>
              <w:t xml:space="preserve">Pending</w:t>
            </w:r>
            <w:r>
              <w:rPr>
                <w:rFonts w:ascii="Calibri" w:hAnsi="Calibri" w:eastAsia="Calibri" w:cs="Calibri"/>
                <w:color w:val="000000"/>
                <w:position w:val="-3"/>
                <w:sz w:val="22"/>
                <w:szCs w:val="22"/>
              </w:rPr>
              <w:t xml:space="preserve"> at the Agency as of </w:t>
            </w:r>
            <w:r>
              <w:rPr>
                <w:rFonts w:ascii="Calibri" w:hAnsi="Calibri" w:eastAsia="Calibri" w:cs="Calibri"/>
                <w:color w:val="000000"/>
                <w:position w:val="-3"/>
                <w:sz w:val="22"/>
                <w:szCs w:val="22"/>
                <w:u w:val="single"/>
              </w:rPr>
              <w:t xml:space="preserve">Start</w:t>
            </w:r>
            <w:r>
              <w:rPr>
                <w:rFonts w:ascii="Calibri" w:hAnsi="Calibri" w:eastAsia="Calibri" w:cs="Calibri"/>
                <w:color w:val="000000"/>
                <w:position w:val="-3"/>
                <w:sz w:val="22"/>
                <w:szCs w:val="22"/>
              </w:rPr>
              <w:br/>
              <w:t xml:space="preserve">of the Fiscal Year</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w:t>
            </w:r>
            <w:r>
              <w:rPr>
                <w:rFonts w:ascii="Calibri" w:hAnsi="Calibri" w:eastAsia="Calibri" w:cs="Calibri"/>
                <w:color w:val="000000"/>
                <w:position w:val="-3"/>
                <w:sz w:val="22"/>
                <w:szCs w:val="22"/>
              </w:rPr>
              <w:br/>
              <w:t xml:space="preserve">Consultations </w:t>
            </w:r>
            <w:r>
              <w:rPr>
                <w:rFonts w:ascii="Calibri" w:hAnsi="Calibri" w:eastAsia="Calibri" w:cs="Calibri"/>
                <w:color w:val="000000"/>
                <w:position w:val="-3"/>
                <w:sz w:val="22"/>
                <w:szCs w:val="22"/>
                <w:u w:val="single"/>
              </w:rPr>
              <w:t xml:space="preserve">Received</w:t>
            </w:r>
            <w:r>
              <w:rPr>
                <w:rFonts w:ascii="Calibri" w:hAnsi="Calibri" w:eastAsia="Calibri" w:cs="Calibri"/>
                <w:color w:val="000000"/>
                <w:position w:val="-3"/>
                <w:sz w:val="22"/>
                <w:szCs w:val="22"/>
              </w:rPr>
              <w:t xml:space="preserve"> from Other Agencies During the Fiscal Year</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Consultations Received from Other Agencies that were </w:t>
            </w:r>
            <w:r>
              <w:rPr>
                <w:rFonts w:ascii="Calibri" w:hAnsi="Calibri" w:eastAsia="Calibri" w:cs="Calibri"/>
                <w:color w:val="000000"/>
                <w:position w:val="-3"/>
                <w:sz w:val="22"/>
                <w:szCs w:val="22"/>
                <w:u w:val="single"/>
              </w:rPr>
              <w:t xml:space="preserve">Processed</w:t>
            </w:r>
            <w:r>
              <w:rPr>
                <w:rFonts w:ascii="Calibri" w:hAnsi="Calibri" w:eastAsia="Calibri" w:cs="Calibri"/>
                <w:color w:val="000000"/>
                <w:position w:val="-3"/>
                <w:sz w:val="22"/>
                <w:szCs w:val="22"/>
              </w:rPr>
              <w:t xml:space="preserve"> by the Agency During the Fiscal Year</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Consultations Received from Other Agencies that were </w:t>
            </w:r>
            <w:r>
              <w:rPr>
                <w:rFonts w:ascii="Calibri" w:hAnsi="Calibri" w:eastAsia="Calibri" w:cs="Calibri"/>
                <w:color w:val="000000"/>
                <w:position w:val="-3"/>
                <w:sz w:val="22"/>
                <w:szCs w:val="22"/>
                <w:u w:val="single"/>
              </w:rPr>
              <w:t xml:space="preserve">Pending</w:t>
            </w:r>
            <w:r>
              <w:rPr>
                <w:rFonts w:ascii="Calibri" w:hAnsi="Calibri" w:eastAsia="Calibri" w:cs="Calibri"/>
                <w:color w:val="000000"/>
                <w:position w:val="-3"/>
                <w:sz w:val="22"/>
                <w:szCs w:val="22"/>
              </w:rPr>
              <w:t xml:space="preserve"> at the Agency as of </w:t>
            </w:r>
            <w:r>
              <w:rPr>
                <w:rFonts w:ascii="Calibri" w:hAnsi="Calibri" w:eastAsia="Calibri" w:cs="Calibri"/>
                <w:color w:val="000000"/>
                <w:position w:val="-3"/>
                <w:sz w:val="22"/>
                <w:szCs w:val="22"/>
                <w:u w:val="single"/>
              </w:rPr>
              <w:t xml:space="preserve">End</w:t>
            </w:r>
            <w:r>
              <w:rPr>
                <w:rFonts w:ascii="Calibri" w:hAnsi="Calibri" w:eastAsia="Calibri" w:cs="Calibri"/>
                <w:color w:val="000000"/>
                <w:position w:val="-3"/>
                <w:sz w:val="22"/>
                <w:szCs w:val="22"/>
              </w:rPr>
              <w:br/>
              <w:t xml:space="preserve">of the Fiscal Year</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ACHP</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r>
        <w:trPr>
          <w:trHeight w:val="0" w:hRule="atLeast"/>
        </w:trPr>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3</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right"/>
              <w:textAlignment w:val="center"/>
            </w:pPr>
            <w:r>
              <w:rPr>
                <w:rFonts w:ascii="Calibri" w:hAnsi="Calibri" w:eastAsia="Calibri" w:cs="Calibri"/>
                <w:color w:val="000000"/>
                <w:position w:val="-3"/>
                <w:sz w:val="22"/>
                <w:szCs w:val="22"/>
              </w:rPr>
              <w:t xml:space="preserve">0</w:t>
            </w:r>
          </w:p>
        </w:tc>
      </w:tr>
    </w:tbl>
    <w:p/>
    <w:tbl>
      <w:tblPr>
        <w:tblStyle w:val="NormalTablePHPDOCX"/>
        <w:tblW w:w="8025"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pPr>
        <w:widowControl w:val="on"/>
        <w:pBdr/>
        <w:spacing w:before="0" w:after="160" w:line="214" w:lineRule="auto"/>
        <w:ind w:left="0" w:right="0"/>
        <w:jc w:val="left"/>
      </w:pPr>
      <w:r>
        <w:rPr>
          <w:rFonts w:ascii="Calibri" w:hAnsi="Calibri" w:eastAsia="Calibri" w:cs="Calibri"/>
          <w:b/>
          <w:bCs/>
          <w:color w:val="000000"/>
          <w:sz w:val="22"/>
          <w:szCs w:val="22"/>
        </w:rPr>
        <w:t xml:space="preserve">XII.C. CONSULTATIONS ON FOIA REQUESTS -- TEN OLDEST CONSULTATIONS RECEIVED FROM OTHER AGENCIES AND PENDING AT THE AGENCY</w:t>
      </w:r>
    </w:p>
    <w:p/>
    <w:tbl>
      <w:tblPr>
        <w:tblStyle w:val="TableGridPHPDOCX"/>
        <w:tblW w:w="8550" w:type="dxa"/>
        <w:tblInd w:w="0" w:type="auto"/>
        <w:tblBorders>
          <w:top w:val="outset" w:color="808080" w:sz="5"/>
          <w:left w:val="outset" w:color="808080" w:sz="5"/>
          <w:bottom w:val="outset" w:color="808080" w:sz="5"/>
          <w:right w:val="outset" w:color="808080" w:sz="5"/>
        </w:tblBorders>
      </w:tblPr>
      <w:tblGrid>
        <w:gridCol w:w="675"/>
        <w:gridCol w:w="675"/>
        <w:gridCol w:w="675"/>
        <w:gridCol w:w="675"/>
        <w:gridCol w:w="675"/>
        <w:gridCol w:w="675"/>
        <w:gridCol w:w="675"/>
        <w:gridCol w:w="675"/>
        <w:gridCol w:w="675"/>
        <w:gridCol w:w="675"/>
        <w:gridCol w:w="675"/>
        <w:gridCol w:w="675"/>
      </w:tblGrid>
      <w:tr>
        <w:trPr>
          <w:trHeight w:val="0" w:hRule="atLeast"/>
        </w:trPr>
        <w:tc>
          <w:tcPr>
            <w:tcW w:w="67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67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 </w:t>
            </w:r>
          </w:p>
        </w:tc>
        <w:tc>
          <w:tcPr>
            <w:tcW w:w="67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10th Oldest Consultation</w:t>
            </w:r>
          </w:p>
        </w:tc>
        <w:tc>
          <w:tcPr>
            <w:tcW w:w="67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9th</w:t>
            </w:r>
          </w:p>
        </w:tc>
        <w:tc>
          <w:tcPr>
            <w:tcW w:w="67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8th</w:t>
            </w:r>
          </w:p>
        </w:tc>
        <w:tc>
          <w:tcPr>
            <w:tcW w:w="67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7th</w:t>
            </w:r>
          </w:p>
        </w:tc>
        <w:tc>
          <w:tcPr>
            <w:tcW w:w="67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6th</w:t>
            </w:r>
          </w:p>
        </w:tc>
        <w:tc>
          <w:tcPr>
            <w:tcW w:w="67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5th</w:t>
            </w:r>
          </w:p>
        </w:tc>
        <w:tc>
          <w:tcPr>
            <w:tcW w:w="67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4th</w:t>
            </w:r>
          </w:p>
        </w:tc>
        <w:tc>
          <w:tcPr>
            <w:tcW w:w="67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3rd</w:t>
            </w:r>
          </w:p>
        </w:tc>
        <w:tc>
          <w:tcPr>
            <w:tcW w:w="67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2nd</w:t>
            </w:r>
          </w:p>
        </w:tc>
        <w:tc>
          <w:tcPr>
            <w:tcW w:w="67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Oldest Consultation</w:t>
            </w:r>
          </w:p>
        </w:tc>
      </w:tr>
      <w:tr>
        <w:trPr>
          <w:trHeight w:val="0" w:hRule="atLeast"/>
        </w:trPr>
        <w:tc>
          <w:tcPr>
            <w:vMerge w:val="restart"/>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ACHP</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Date</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Days</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vMerge w:val="restart"/>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Date</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N/A</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Days</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bl>
    <w:p/>
    <w:tbl>
      <w:tblPr>
        <w:tblStyle w:val="NormalTablePHPDOCX"/>
        <w:tblW w:w="8550"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pPr>
        <w:widowControl w:val="on"/>
        <w:pBdr/>
        <w:spacing w:before="0" w:after="160" w:line="214" w:lineRule="auto"/>
        <w:ind w:left="0" w:right="0"/>
        <w:jc w:val="left"/>
      </w:pPr>
      <w:r>
        <w:rPr>
          <w:rFonts w:ascii="Calibri" w:hAnsi="Calibri" w:eastAsia="Calibri" w:cs="Calibri"/>
          <w:b/>
          <w:bCs/>
          <w:color w:val="000000"/>
          <w:sz w:val="22"/>
          <w:szCs w:val="22"/>
        </w:rPr>
        <w:t xml:space="preserve">XII.D.(1). COMPARISON OF NUMBERS OF REQUESTS FROM PREVIOUS AND CURRENT ANNUAL REPORT -- REQUESTS RECEIVED AND PROCESSED</w:t>
      </w:r>
    </w:p>
    <w:p/>
    <w:tbl>
      <w:tblPr>
        <w:tblStyle w:val="TableGridPHPDOCX"/>
        <w:tblW w:w="8550" w:type="dxa"/>
        <w:tblInd w:w="0" w:type="auto"/>
        <w:tblBorders>
          <w:top w:val="outset" w:color="808080" w:sz="5"/>
          <w:left w:val="outset" w:color="808080" w:sz="5"/>
          <w:bottom w:val="outset" w:color="808080" w:sz="5"/>
          <w:right w:val="outset" w:color="808080" w:sz="5"/>
        </w:tblBorders>
      </w:tblPr>
      <w:tblGrid>
        <w:gridCol w:w="1710"/>
        <w:gridCol w:w="1710"/>
        <w:gridCol w:w="1710"/>
        <w:gridCol w:w="1710"/>
        <w:gridCol w:w="1710"/>
      </w:tblGrid>
      <w:tr>
        <w:trPr>
          <w:trHeight w:val="0" w:hRule="atLeast"/>
        </w:trPr>
        <w:tc>
          <w:tcPr>
            <w:tcW w:w="1710" w:type="dxa"/>
            <w:vMerge w:val="restart"/>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3420" w:type="dxa"/>
            <w:gridSpan w:val="2"/>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REQUESTS </w:t>
            </w:r>
            <w:r>
              <w:rPr>
                <w:rFonts w:ascii="Calibri" w:hAnsi="Calibri" w:eastAsia="Calibri" w:cs="Calibri"/>
                <w:color w:val="000000"/>
                <w:position w:val="-3"/>
                <w:sz w:val="22"/>
                <w:szCs w:val="22"/>
                <w:u w:val="single"/>
              </w:rPr>
              <w:t xml:space="preserve">RECEIVED</w:t>
            </w:r>
          </w:p>
        </w:tc>
        <w:tc>
          <w:tcPr>
            <w:tcW w:w="3420" w:type="dxa"/>
            <w:gridSpan w:val="2"/>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REQUESTS </w:t>
            </w:r>
            <w:r>
              <w:rPr>
                <w:rFonts w:ascii="Calibri" w:hAnsi="Calibri" w:eastAsia="Calibri" w:cs="Calibri"/>
                <w:color w:val="000000"/>
                <w:position w:val="-3"/>
                <w:sz w:val="22"/>
                <w:szCs w:val="22"/>
                <w:u w:val="single"/>
              </w:rPr>
              <w:t xml:space="preserve">PROCESSED</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Received During Fiscal Year from Last Year's Annual Report</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Received During Fiscal Year from Current Annual Report</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Processed During Fiscal Year from Last Year's Annual Report</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Processed During Fiscal Year from Current Annual Report</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ACHP</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16</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12</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21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19</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16</w:t>
            </w:r>
          </w:p>
        </w:tc>
      </w:tr>
    </w:tbl>
    <w:p/>
    <w:tbl>
      <w:tblPr>
        <w:tblStyle w:val="NormalTablePHPDOCX"/>
        <w:tblW w:w="8025"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pPr>
        <w:widowControl w:val="on"/>
        <w:pBdr/>
        <w:spacing w:before="0" w:after="160" w:line="214" w:lineRule="auto"/>
        <w:ind w:left="0" w:right="0"/>
        <w:jc w:val="left"/>
      </w:pPr>
      <w:r>
        <w:rPr>
          <w:rFonts w:ascii="Calibri" w:hAnsi="Calibri" w:eastAsia="Calibri" w:cs="Calibri"/>
          <w:b/>
          <w:bCs/>
          <w:color w:val="000000"/>
          <w:sz w:val="22"/>
          <w:szCs w:val="22"/>
        </w:rPr>
        <w:t xml:space="preserve">XII.D.(2). COMPARISON OF NUMBERS OF REQUESTS FROM PREVIOUS AND CURRENT ANNUAL REPORT -- BACKLOGGED REQUESTS</w:t>
      </w:r>
    </w:p>
    <w:p/>
    <w:tbl>
      <w:tblPr>
        <w:tblStyle w:val="TableGridPHPDOCX"/>
        <w:tblW w:w="5460" w:type="dxa"/>
        <w:tblInd w:w="0" w:type="auto"/>
        <w:tblBorders>
          <w:top w:val="outset" w:color="808080" w:sz="5"/>
          <w:left w:val="outset" w:color="808080" w:sz="5"/>
          <w:bottom w:val="outset" w:color="808080" w:sz="5"/>
          <w:right w:val="outset" w:color="808080" w:sz="5"/>
        </w:tblBorders>
      </w:tblPr>
      <w:tblGrid>
        <w:gridCol w:w="1710"/>
        <w:gridCol w:w="1875"/>
        <w:gridCol w:w="1875"/>
      </w:tblGrid>
      <w:tr>
        <w:trPr>
          <w:trHeight w:val="0" w:hRule="atLeast"/>
        </w:trPr>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187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Backlogged Requests as of End of the Fiscal Year from Previous Annual Report</w:t>
            </w:r>
          </w:p>
        </w:tc>
        <w:tc>
          <w:tcPr>
            <w:tcW w:w="187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Backlogged Requests as of End of the Fiscal Year from Current Annual Report</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ACHP</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1</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6</w:t>
            </w:r>
          </w:p>
        </w:tc>
      </w:tr>
    </w:tbl>
    <w:p/>
    <w:tbl>
      <w:tblPr>
        <w:tblStyle w:val="NormalTablePHPDOCX"/>
        <w:tblW w:w="8550"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pPr>
        <w:widowControl w:val="on"/>
        <w:pBdr/>
        <w:spacing w:before="0" w:after="160" w:line="214" w:lineRule="auto"/>
        <w:ind w:left="0" w:right="0"/>
        <w:jc w:val="left"/>
      </w:pPr>
      <w:r>
        <w:rPr>
          <w:rFonts w:ascii="Calibri" w:hAnsi="Calibri" w:eastAsia="Calibri" w:cs="Calibri"/>
          <w:b/>
          <w:bCs/>
          <w:color w:val="000000"/>
          <w:sz w:val="22"/>
          <w:szCs w:val="22"/>
        </w:rPr>
        <w:t xml:space="preserve">XII.E.(1). COMPARISON OF NUMBERS OF ADMINISTRATIVE APPEALS FROM PREVIOUS AND CURRENT ANNUAL REPORT -- APPEALS RECEIVED AND PROCESSED</w:t>
      </w:r>
    </w:p>
    <w:p/>
    <w:tbl>
      <w:tblPr>
        <w:tblStyle w:val="TableGridPHPDOCX"/>
        <w:tblW w:w="8550" w:type="dxa"/>
        <w:tblInd w:w="0" w:type="auto"/>
        <w:tblBorders>
          <w:top w:val="outset" w:color="808080" w:sz="5"/>
          <w:left w:val="outset" w:color="808080" w:sz="5"/>
          <w:bottom w:val="outset" w:color="808080" w:sz="5"/>
          <w:right w:val="outset" w:color="808080" w:sz="5"/>
        </w:tblBorders>
      </w:tblPr>
      <w:tblGrid>
        <w:gridCol w:w="1710"/>
        <w:gridCol w:w="1710"/>
        <w:gridCol w:w="1710"/>
        <w:gridCol w:w="1710"/>
        <w:gridCol w:w="1710"/>
      </w:tblGrid>
      <w:tr>
        <w:trPr>
          <w:trHeight w:val="0" w:hRule="atLeast"/>
        </w:trPr>
        <w:tc>
          <w:tcPr>
            <w:tcW w:w="1710" w:type="dxa"/>
            <w:vMerge w:val="restart"/>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3420" w:type="dxa"/>
            <w:gridSpan w:val="2"/>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APPEALS </w:t>
            </w:r>
            <w:r>
              <w:rPr>
                <w:rFonts w:ascii="Calibri" w:hAnsi="Calibri" w:eastAsia="Calibri" w:cs="Calibri"/>
                <w:color w:val="000000"/>
                <w:position w:val="-3"/>
                <w:sz w:val="22"/>
                <w:szCs w:val="22"/>
                <w:u w:val="single"/>
              </w:rPr>
              <w:t xml:space="preserve">RECEIVED</w:t>
            </w:r>
          </w:p>
        </w:tc>
        <w:tc>
          <w:tcPr>
            <w:tcW w:w="3420" w:type="dxa"/>
            <w:gridSpan w:val="2"/>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APPEALS </w:t>
            </w:r>
            <w:r>
              <w:rPr>
                <w:rFonts w:ascii="Calibri" w:hAnsi="Calibri" w:eastAsia="Calibri" w:cs="Calibri"/>
                <w:color w:val="000000"/>
                <w:position w:val="-3"/>
                <w:sz w:val="22"/>
                <w:szCs w:val="22"/>
                <w:u w:val="single"/>
              </w:rPr>
              <w:t xml:space="preserve">PROCESSED</w:t>
            </w:r>
          </w:p>
        </w:tc>
      </w:tr>
      <w:tr>
        <w:trPr>
          <w:trHeight w:val="0" w:hRule="atLeast"/>
        </w:trPr>
        <w:tc>
          <w:tcPr>
            <w:gridSpan w:val="1"/>
            <w:vMerge w:val="continue"/>
            <w:tcBorders>
              <w:top w:val="inset" w:color="0F243E" w:sz="7"/>
              <w:left w:val="inset" w:color="0" w:sz="7"/>
              <w:bottom w:val="inset" w:color="0" w:sz="7"/>
              <w:right w:val="inset" w:color="0" w:sz="7"/>
            </w:tcBorders>
          </w:tcP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Received During Fiscal Year from Last Year's Annual Report</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Received During Fiscal Year from Current Annual Report</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Processed During Fiscal Year from Last Year's Annual Report</w:t>
            </w:r>
          </w:p>
        </w:tc>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Processed During Fiscal Year from Current Annual Report</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ACHP</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bl>
    <w:p/>
    <w:tbl>
      <w:tblPr>
        <w:tblStyle w:val="NormalTablePHPDOCX"/>
        <w:tblW w:w="8550"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pPr>
        <w:widowControl w:val="on"/>
        <w:pBdr/>
        <w:spacing w:before="0" w:after="160" w:line="214" w:lineRule="auto"/>
        <w:ind w:left="0" w:right="0"/>
        <w:jc w:val="left"/>
      </w:pPr>
      <w:r>
        <w:rPr>
          <w:rFonts w:ascii="Calibri" w:hAnsi="Calibri" w:eastAsia="Calibri" w:cs="Calibri"/>
          <w:b/>
          <w:bCs/>
          <w:color w:val="000000"/>
          <w:sz w:val="22"/>
          <w:szCs w:val="22"/>
        </w:rPr>
        <w:t xml:space="preserve">XII.E.(2). COMPARISON OF NUMBERS OF ADMINISTRATIVE APPEALS FROM PREVIOUS AND CURRENT ANNUAL REPORT -- BACKLOGGED APPEALS</w:t>
      </w:r>
    </w:p>
    <w:p/>
    <w:tbl>
      <w:tblPr>
        <w:tblStyle w:val="TableGridPHPDOCX"/>
        <w:tblW w:w="5460" w:type="dxa"/>
        <w:tblInd w:w="0" w:type="auto"/>
        <w:tblBorders>
          <w:top w:val="outset" w:color="808080" w:sz="5"/>
          <w:left w:val="outset" w:color="808080" w:sz="5"/>
          <w:bottom w:val="outset" w:color="808080" w:sz="5"/>
          <w:right w:val="outset" w:color="808080" w:sz="5"/>
        </w:tblBorders>
      </w:tblPr>
      <w:tblGrid>
        <w:gridCol w:w="1710"/>
        <w:gridCol w:w="1875"/>
        <w:gridCol w:w="1875"/>
      </w:tblGrid>
      <w:tr>
        <w:trPr>
          <w:trHeight w:val="0" w:hRule="atLeast"/>
        </w:trPr>
        <w:tc>
          <w:tcPr>
            <w:tcW w:w="1710"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Agency / Component</w:t>
            </w:r>
          </w:p>
        </w:tc>
        <w:tc>
          <w:tcPr>
            <w:tcW w:w="187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Backlogged Appeals as of End of the Fiscal Year from Previous Annual Report</w:t>
            </w:r>
          </w:p>
        </w:tc>
        <w:tc>
          <w:tcPr>
            <w:tcW w:w="1875" w:type="dxa"/>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center"/>
              <w:textAlignment w:val="center"/>
            </w:pPr>
            <w:r>
              <w:rPr>
                <w:rFonts w:ascii="Calibri" w:hAnsi="Calibri" w:eastAsia="Calibri" w:cs="Calibri"/>
                <w:color w:val="000000"/>
                <w:position w:val="-3"/>
                <w:sz w:val="22"/>
                <w:szCs w:val="22"/>
              </w:rPr>
              <w:t xml:space="preserve">Number of Backlogged Appeals as of End of the Fiscal Year from Current Annual Report</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left"/>
              <w:textAlignment w:val="bottom"/>
            </w:pPr>
            <w:r>
              <w:rPr>
                <w:rFonts w:ascii="Calibri" w:hAnsi="Calibri" w:eastAsia="Calibri" w:cs="Calibri"/>
                <w:color w:val="000000"/>
                <w:position w:val="0"/>
                <w:sz w:val="22"/>
                <w:szCs w:val="22"/>
              </w:rPr>
              <w:t xml:space="preserve">ACHP</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r>
        <w:trPr>
          <w:trHeight w:val="0" w:hRule="atLeast"/>
        </w:trPr>
        <w:tc>
          <w:tcPr>
            <w:tcBorders>
              <w:top w:val="inset" w:color="0F243E" w:sz="7"/>
              <w:left w:val="inset" w:color="0" w:sz="7"/>
              <w:bottom w:val="inset" w:color="0" w:sz="7"/>
              <w:right w:val="inset" w:color="0" w:sz="7"/>
            </w:tcBorders>
            <w:tcMar>
              <w:top w:w="0" w:type="auto"/>
              <w:left w:w="0" w:type="auto"/>
              <w:bottom w:w="0" w:type="auto"/>
              <w:right w:w="0" w:type="auto"/>
            </w:tcMar>
            <w:vAlign w:val="center"/>
          </w:tcPr>
          <w:p>
            <w:pPr>
              <w:widowControl w:val="on"/>
              <w:pBdr/>
              <w:spacing w:before="0" w:after="160" w:line="214" w:lineRule="auto"/>
              <w:ind w:left="0" w:right="0"/>
              <w:jc w:val="left"/>
              <w:textAlignment w:val="center"/>
            </w:pPr>
            <w:r>
              <w:rPr>
                <w:rFonts w:ascii="Calibri" w:hAnsi="Calibri" w:eastAsia="Calibri" w:cs="Calibri"/>
                <w:color w:val="000000"/>
                <w:position w:val="-3"/>
                <w:sz w:val="22"/>
                <w:szCs w:val="22"/>
              </w:rPr>
              <w:t xml:space="preserve">AGENCY OVERALL</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c>
          <w:tcPr>
            <w:tcBorders>
              <w:top w:val="inset" w:color="0F243E" w:sz="7"/>
              <w:left w:val="inset" w:color="0" w:sz="7"/>
              <w:bottom w:val="inset" w:color="0" w:sz="7"/>
              <w:right w:val="inset" w:color="0" w:sz="7"/>
            </w:tcBorders>
            <w:tcMar>
              <w:top w:w="0" w:type="auto"/>
              <w:left w:w="0" w:type="auto"/>
              <w:bottom w:w="0" w:type="auto"/>
              <w:right w:w="0" w:type="auto"/>
            </w:tcMar>
            <w:vAlign w:val="bottom"/>
          </w:tcPr>
          <w:p>
            <w:pPr>
              <w:widowControl w:val="on"/>
              <w:pBdr/>
              <w:spacing w:before="0" w:after="160" w:line="214" w:lineRule="auto"/>
              <w:ind w:left="0" w:right="0"/>
              <w:jc w:val="right"/>
              <w:textAlignment w:val="bottom"/>
            </w:pPr>
            <w:r>
              <w:rPr>
                <w:rFonts w:ascii="Calibri" w:hAnsi="Calibri" w:eastAsia="Calibri" w:cs="Calibri"/>
                <w:color w:val="000000"/>
                <w:position w:val="0"/>
                <w:sz w:val="22"/>
                <w:szCs w:val="22"/>
              </w:rPr>
              <w:t xml:space="preserve">0</w:t>
            </w:r>
          </w:p>
        </w:tc>
      </w:tr>
    </w:tbl>
    <w:p/>
    <w:tbl>
      <w:tblPr>
        <w:tblStyle w:val="NormalTablePHPDOCX"/>
        <w:tblW w:w="8025" w:type="dxa"/>
        <w:tblInd w:w="0" w:type="auto"/>
        <w:tblBorders/>
      </w:tblPr>
      <w:tblGrid>
        <w:gridCol w:w="8550"/>
      </w:tblGrid>
      <w:tr>
        <w:trPr>
          <w:trHeight w:val="0" w:hRule="atLeast"/>
        </w:trPr>
        <w:tc>
          <w:tcPr>
            <w:tcW w:w="8550" w:type="dxa"/>
            <w:tcMar>
              <w:top w:w="0" w:type="auto"/>
              <w:left w:w="0" w:type="auto"/>
              <w:bottom w:w="0" w:type="auto"/>
              <w:right w:w="0" w:type="auto"/>
            </w:tcMar>
            <w:vAlign w:val="bottom"/>
          </w:tcPr>
          <w:p>
            <w:pPr>
              <w:widowControl w:val="on"/>
              <w:pBdr/>
              <w:spacing w:before="0" w:after="160" w:line="214" w:lineRule="auto"/>
              <w:ind w:left="0" w:right="0"/>
              <w:jc w:val="left"/>
              <w:textAlignment w:val="bottom"/>
            </w:pPr>
          </w:p>
        </w:tc>
      </w:tr>
    </w:tbl>
    <w:p>
      <w:pPr>
        <w:widowControl w:val="on"/>
        <w:pBdr/>
        <w:spacing w:before="0" w:after="120" w:line="214" w:lineRule="auto"/>
        <w:ind w:left="0" w:right="0"/>
        <w:jc w:val="left"/>
      </w:pPr>
      <w:r>
        <w:rPr>
          <w:rFonts w:ascii="Arial" w:hAnsi="Arial" w:eastAsia="Arial" w:cs="Arial"/>
          <w:i/>
          <w:iCs/>
          <w:caps/>
          <w:color w:val="000000"/>
          <w:sz w:val="18"/>
          <w:szCs w:val="18"/>
        </w:rPr>
        <w:t xml:space="preserve"> </w:t>
      </w:r>
    </w:p>
    <w:sectPr xmlns:w="http://schemas.openxmlformats.org/wordprocessingml/2006/main" w:rsidR="00AC197E" w:rsidRPr="00DF064E" w:rsidSect="000F6147">
      <w:pgSz w:w="15840" w:h="12240" w:orient="landscape" w:code="1"/>
      <w:pgMar w:top="1701" w:right="1417" w:bottom="1701" w:left="1417"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268712">
    <w:multiLevelType w:val="hybridMultilevel"/>
    <w:lvl w:ilvl="0" w:tplc="12362884">
      <w:start w:val="1"/>
      <w:numFmt w:val="decimal"/>
      <w:lvlText w:val="%1."/>
      <w:lvlJc w:val="left"/>
      <w:pPr>
        <w:ind w:left="720" w:hanging="360"/>
      </w:pPr>
    </w:lvl>
    <w:lvl w:ilvl="1" w:tplc="12362884" w:tentative="1">
      <w:start w:val="1"/>
      <w:numFmt w:val="lowerLetter"/>
      <w:lvlText w:val="%2."/>
      <w:lvlJc w:val="left"/>
      <w:pPr>
        <w:ind w:left="1440" w:hanging="360"/>
      </w:pPr>
    </w:lvl>
    <w:lvl w:ilvl="2" w:tplc="12362884" w:tentative="1">
      <w:start w:val="1"/>
      <w:numFmt w:val="lowerRoman"/>
      <w:lvlText w:val="%3."/>
      <w:lvlJc w:val="right"/>
      <w:pPr>
        <w:ind w:left="2160" w:hanging="180"/>
      </w:pPr>
    </w:lvl>
    <w:lvl w:ilvl="3" w:tplc="12362884" w:tentative="1">
      <w:start w:val="1"/>
      <w:numFmt w:val="decimal"/>
      <w:lvlText w:val="%4."/>
      <w:lvlJc w:val="left"/>
      <w:pPr>
        <w:ind w:left="2880" w:hanging="360"/>
      </w:pPr>
    </w:lvl>
    <w:lvl w:ilvl="4" w:tplc="12362884" w:tentative="1">
      <w:start w:val="1"/>
      <w:numFmt w:val="lowerLetter"/>
      <w:lvlText w:val="%5."/>
      <w:lvlJc w:val="left"/>
      <w:pPr>
        <w:ind w:left="3600" w:hanging="360"/>
      </w:pPr>
    </w:lvl>
    <w:lvl w:ilvl="5" w:tplc="12362884" w:tentative="1">
      <w:start w:val="1"/>
      <w:numFmt w:val="lowerRoman"/>
      <w:lvlText w:val="%6."/>
      <w:lvlJc w:val="right"/>
      <w:pPr>
        <w:ind w:left="4320" w:hanging="180"/>
      </w:pPr>
    </w:lvl>
    <w:lvl w:ilvl="6" w:tplc="12362884" w:tentative="1">
      <w:start w:val="1"/>
      <w:numFmt w:val="decimal"/>
      <w:lvlText w:val="%7."/>
      <w:lvlJc w:val="left"/>
      <w:pPr>
        <w:ind w:left="5040" w:hanging="360"/>
      </w:pPr>
    </w:lvl>
    <w:lvl w:ilvl="7" w:tplc="12362884" w:tentative="1">
      <w:start w:val="1"/>
      <w:numFmt w:val="lowerLetter"/>
      <w:lvlText w:val="%8."/>
      <w:lvlJc w:val="left"/>
      <w:pPr>
        <w:ind w:left="5760" w:hanging="360"/>
      </w:pPr>
    </w:lvl>
    <w:lvl w:ilvl="8" w:tplc="12362884" w:tentative="1">
      <w:start w:val="1"/>
      <w:numFmt w:val="lowerRoman"/>
      <w:lvlText w:val="%9."/>
      <w:lvlJc w:val="right"/>
      <w:pPr>
        <w:ind w:left="6480" w:hanging="180"/>
      </w:pPr>
    </w:lvl>
  </w:abstractNum>
  <w:abstractNum w:abstractNumId="46268711">
    <w:multiLevelType w:val="hybridMultilevel"/>
    <w:lvl w:ilvl="0" w:tplc="199156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268711">
    <w:abstractNumId w:val="46268711"/>
  </w:num>
  <w:num w:numId="46268712">
    <w:abstractNumId w:val="462687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614447716"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